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81A17" w14:textId="0F542952" w:rsidR="00D747AF" w:rsidRPr="00D747AF" w:rsidRDefault="00D747AF" w:rsidP="00D747AF">
      <w:pPr>
        <w:spacing w:line="360" w:lineRule="auto"/>
        <w:jc w:val="center"/>
        <w:rPr>
          <w:rFonts w:ascii="Times New Roman" w:eastAsia="宋体" w:hAnsi="Times New Roman"/>
          <w:b/>
          <w:sz w:val="32"/>
        </w:rPr>
      </w:pPr>
      <w:r w:rsidRPr="00D747AF">
        <w:rPr>
          <w:rFonts w:ascii="Times New Roman" w:eastAsia="宋体" w:hAnsi="Times New Roman" w:hint="eastAsia"/>
          <w:b/>
          <w:sz w:val="32"/>
        </w:rPr>
        <w:t>论文</w:t>
      </w:r>
      <w:r w:rsidRPr="00D747AF">
        <w:rPr>
          <w:rFonts w:ascii="Times New Roman" w:eastAsia="宋体" w:hAnsi="Times New Roman" w:hint="eastAsia"/>
          <w:b/>
          <w:sz w:val="32"/>
        </w:rPr>
        <w:t>IF</w:t>
      </w:r>
      <w:r w:rsidRPr="00D747AF">
        <w:rPr>
          <w:rFonts w:ascii="Times New Roman" w:eastAsia="宋体" w:hAnsi="Times New Roman" w:hint="eastAsia"/>
          <w:b/>
          <w:sz w:val="32"/>
        </w:rPr>
        <w:t>查询方法</w:t>
      </w:r>
    </w:p>
    <w:p w14:paraId="2AC1DD19" w14:textId="22665B3F" w:rsidR="00D747AF" w:rsidRPr="00D747AF" w:rsidRDefault="00D747AF" w:rsidP="00D747AF">
      <w:pPr>
        <w:spacing w:line="360" w:lineRule="auto"/>
        <w:rPr>
          <w:rFonts w:ascii="Times New Roman" w:eastAsia="宋体" w:hAnsi="Times New Roman" w:hint="eastAsia"/>
          <w:sz w:val="24"/>
        </w:rPr>
      </w:pPr>
      <w:r w:rsidRPr="00D747AF">
        <w:rPr>
          <w:rFonts w:ascii="Times New Roman" w:eastAsia="宋体" w:hAnsi="Times New Roman" w:hint="eastAsia"/>
          <w:sz w:val="24"/>
        </w:rPr>
        <w:t>1</w:t>
      </w:r>
      <w:r w:rsidRPr="00D747AF">
        <w:rPr>
          <w:rFonts w:ascii="Times New Roman" w:eastAsia="宋体" w:hAnsi="Times New Roman"/>
          <w:sz w:val="24"/>
        </w:rPr>
        <w:t xml:space="preserve">. </w:t>
      </w:r>
      <w:r w:rsidRPr="00D747AF">
        <w:rPr>
          <w:rFonts w:ascii="Times New Roman" w:eastAsia="宋体" w:hAnsi="Times New Roman" w:hint="eastAsia"/>
          <w:sz w:val="24"/>
        </w:rPr>
        <w:t>进入</w:t>
      </w:r>
      <w:r w:rsidRPr="00D747AF">
        <w:rPr>
          <w:rFonts w:ascii="Times New Roman" w:eastAsia="宋体" w:hAnsi="Times New Roman" w:hint="eastAsia"/>
          <w:sz w:val="24"/>
        </w:rPr>
        <w:t>Web</w:t>
      </w:r>
      <w:r w:rsidRPr="00D747AF">
        <w:rPr>
          <w:rFonts w:ascii="Times New Roman" w:eastAsia="宋体" w:hAnsi="Times New Roman"/>
          <w:sz w:val="24"/>
        </w:rPr>
        <w:t xml:space="preserve"> of Science</w:t>
      </w:r>
      <w:r w:rsidRPr="00D747AF">
        <w:rPr>
          <w:rFonts w:ascii="Times New Roman" w:eastAsia="宋体" w:hAnsi="Times New Roman" w:hint="eastAsia"/>
          <w:sz w:val="24"/>
        </w:rPr>
        <w:t>主页</w:t>
      </w:r>
    </w:p>
    <w:p w14:paraId="27B14416" w14:textId="435DB215" w:rsidR="007C4DC8" w:rsidRDefault="00D747AF">
      <w:r>
        <w:rPr>
          <w:noProof/>
        </w:rPr>
        <w:drawing>
          <wp:inline distT="0" distB="0" distL="0" distR="0" wp14:anchorId="38FFE91F" wp14:editId="68F944EF">
            <wp:extent cx="5274310" cy="21602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5AA4A" w14:textId="2EE2D0D8" w:rsidR="00D747AF" w:rsidRP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</w:p>
    <w:p w14:paraId="4E72C0F7" w14:textId="651B41C1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  <w:r w:rsidRPr="00D747AF">
        <w:rPr>
          <w:rFonts w:ascii="Times New Roman" w:eastAsia="宋体" w:hAnsi="Times New Roman" w:hint="eastAsia"/>
          <w:sz w:val="24"/>
        </w:rPr>
        <w:t>2</w:t>
      </w:r>
      <w:r w:rsidRPr="00D747AF">
        <w:rPr>
          <w:rFonts w:ascii="Times New Roman" w:eastAsia="宋体" w:hAnsi="Times New Roman"/>
          <w:sz w:val="24"/>
        </w:rPr>
        <w:t>.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输入需要查询的论文名称，点击搜索</w:t>
      </w:r>
    </w:p>
    <w:p w14:paraId="61B66439" w14:textId="3D16C44C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noProof/>
        </w:rPr>
        <w:drawing>
          <wp:inline distT="0" distB="0" distL="0" distR="0" wp14:anchorId="3AD6112C" wp14:editId="5684BB6A">
            <wp:extent cx="5274310" cy="2183130"/>
            <wp:effectExtent l="0" t="0" r="25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57BF1" w14:textId="0F3B9302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3</w:t>
      </w:r>
      <w:r>
        <w:rPr>
          <w:rFonts w:ascii="Times New Roman" w:eastAsia="宋体" w:hAnsi="Times New Roman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>选择待检索的论文，点击进入论文页面</w:t>
      </w:r>
    </w:p>
    <w:p w14:paraId="7B837E5A" w14:textId="3041BA6F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noProof/>
        </w:rPr>
        <w:drawing>
          <wp:inline distT="0" distB="0" distL="0" distR="0" wp14:anchorId="62DABCF0" wp14:editId="5BA6FCEB">
            <wp:extent cx="5274310" cy="2186940"/>
            <wp:effectExtent l="0" t="0" r="254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9FFDA" w14:textId="160C2C84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</w:p>
    <w:p w14:paraId="6C14770D" w14:textId="32D12391" w:rsidR="00D747AF" w:rsidRDefault="00D747AF" w:rsidP="00D747AF">
      <w:pPr>
        <w:spacing w:line="360" w:lineRule="auto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lastRenderedPageBreak/>
        <w:t>4</w:t>
      </w:r>
      <w:r>
        <w:rPr>
          <w:rFonts w:ascii="Times New Roman" w:eastAsia="宋体" w:hAnsi="Times New Roman"/>
          <w:sz w:val="24"/>
        </w:rPr>
        <w:t xml:space="preserve">. </w:t>
      </w:r>
      <w:r>
        <w:rPr>
          <w:rFonts w:ascii="Times New Roman" w:eastAsia="宋体" w:hAnsi="Times New Roman" w:hint="eastAsia"/>
          <w:sz w:val="24"/>
        </w:rPr>
        <w:t>点击</w:t>
      </w:r>
      <w:r>
        <w:rPr>
          <w:rFonts w:ascii="Times New Roman" w:eastAsia="宋体" w:hAnsi="Times New Roman" w:hint="eastAsia"/>
          <w:sz w:val="24"/>
        </w:rPr>
        <w:t>View</w:t>
      </w:r>
      <w:r>
        <w:rPr>
          <w:rFonts w:ascii="Times New Roman" w:eastAsia="宋体" w:hAnsi="Times New Roman"/>
          <w:sz w:val="24"/>
        </w:rPr>
        <w:t xml:space="preserve"> </w:t>
      </w:r>
      <w:r>
        <w:rPr>
          <w:rFonts w:ascii="Times New Roman" w:eastAsia="宋体" w:hAnsi="Times New Roman" w:hint="eastAsia"/>
          <w:sz w:val="24"/>
        </w:rPr>
        <w:t>journal</w:t>
      </w:r>
      <w:r>
        <w:rPr>
          <w:rFonts w:ascii="Times New Roman" w:eastAsia="宋体" w:hAnsi="Times New Roman"/>
          <w:sz w:val="24"/>
        </w:rPr>
        <w:t xml:space="preserve"> impact</w:t>
      </w:r>
      <w:r>
        <w:rPr>
          <w:rFonts w:ascii="Times New Roman" w:eastAsia="宋体" w:hAnsi="Times New Roman" w:hint="eastAsia"/>
          <w:sz w:val="24"/>
        </w:rPr>
        <w:t>，弹出期刊影响因子框，截图保存</w:t>
      </w:r>
    </w:p>
    <w:p w14:paraId="1C4E430D" w14:textId="765A6C6D" w:rsidR="00D747AF" w:rsidRPr="00D747AF" w:rsidRDefault="00D747AF" w:rsidP="00D747AF">
      <w:pPr>
        <w:spacing w:line="360" w:lineRule="auto"/>
        <w:rPr>
          <w:rFonts w:ascii="Times New Roman" w:eastAsia="宋体" w:hAnsi="Times New Roman" w:hint="eastAsia"/>
          <w:sz w:val="24"/>
        </w:rPr>
      </w:pPr>
      <w:r>
        <w:rPr>
          <w:noProof/>
        </w:rPr>
        <w:drawing>
          <wp:inline distT="0" distB="0" distL="0" distR="0" wp14:anchorId="05FE8A29" wp14:editId="292952A1">
            <wp:extent cx="5274310" cy="50076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07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747AF" w:rsidRPr="00D74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59A"/>
    <w:rsid w:val="003334E9"/>
    <w:rsid w:val="00763A85"/>
    <w:rsid w:val="007C4DC8"/>
    <w:rsid w:val="00876FC6"/>
    <w:rsid w:val="008D159A"/>
    <w:rsid w:val="00D7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827B"/>
  <w15:chartTrackingRefBased/>
  <w15:docId w15:val="{7C06117D-B3BC-4FD6-909E-2B4F63A68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7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 Zhou</dc:creator>
  <cp:keywords/>
  <dc:description/>
  <cp:lastModifiedBy>Zhan Zhou</cp:lastModifiedBy>
  <cp:revision>2</cp:revision>
  <dcterms:created xsi:type="dcterms:W3CDTF">2018-12-06T06:28:00Z</dcterms:created>
  <dcterms:modified xsi:type="dcterms:W3CDTF">2018-12-06T06:35:00Z</dcterms:modified>
</cp:coreProperties>
</file>