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default" w:ascii="仿宋" w:hAnsi="仿宋" w:eastAsia="仿宋"/>
          <w:b/>
          <w:bCs/>
          <w:sz w:val="28"/>
          <w:szCs w:val="32"/>
          <w:lang w:val="en-US" w:eastAsia="zh-CN"/>
        </w:rPr>
      </w:pPr>
      <w:r>
        <w:rPr>
          <w:rFonts w:ascii="仿宋" w:hAnsi="仿宋" w:eastAsia="仿宋"/>
          <w:b/>
          <w:bCs/>
          <w:sz w:val="28"/>
          <w:szCs w:val="32"/>
        </w:rPr>
        <w:t>学位</w:t>
      </w:r>
      <w:r>
        <w:rPr>
          <w:rFonts w:hint="eastAsia" w:ascii="仿宋" w:hAnsi="仿宋" w:eastAsia="仿宋"/>
          <w:b/>
          <w:bCs/>
          <w:sz w:val="28"/>
          <w:szCs w:val="32"/>
          <w:lang w:val="en-US" w:eastAsia="zh-CN"/>
        </w:rPr>
        <w:t>申请流程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一、预答辩准备材料</w:t>
            </w:r>
          </w:p>
          <w:p>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（2024年6月10日前提交至各学科方向研究生培养委员会秘书）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51" w:type="dxa"/>
          </w:tcPr>
          <w:p>
            <w:pPr>
              <w:rPr>
                <w:rFonts w:hint="eastAsia" w:ascii="仿宋" w:hAnsi="仿宋" w:eastAsia="仿宋"/>
                <w:sz w:val="24"/>
                <w:szCs w:val="28"/>
                <w:lang w:val="en-US" w:eastAsia="zh-CN"/>
              </w:rPr>
            </w:pPr>
            <w:r>
              <w:rPr>
                <w:rFonts w:hint="eastAsia" w:ascii="仿宋" w:hAnsi="仿宋" w:eastAsia="仿宋"/>
                <w:sz w:val="24"/>
                <w:szCs w:val="28"/>
                <w:lang w:val="en-US" w:eastAsia="zh-CN"/>
              </w:rPr>
              <w:t>①《药学院研究生学位论文预答辩申请表》</w:t>
            </w:r>
          </w:p>
          <w:p>
            <w:pPr>
              <w:rPr>
                <w:rFonts w:hint="eastAsia" w:ascii="仿宋" w:hAnsi="仿宋" w:eastAsia="仿宋"/>
                <w:sz w:val="24"/>
                <w:szCs w:val="28"/>
                <w:lang w:eastAsia="zh-CN"/>
              </w:rPr>
            </w:pPr>
            <w:r>
              <w:rPr>
                <w:rFonts w:hint="eastAsia" w:ascii="仿宋" w:hAnsi="仿宋" w:eastAsia="仿宋"/>
                <w:b/>
                <w:bCs/>
                <w:sz w:val="24"/>
                <w:szCs w:val="28"/>
                <w:lang w:eastAsia="zh-CN"/>
              </w:rPr>
              <w:t>（</w:t>
            </w:r>
            <w:r>
              <w:rPr>
                <w:rFonts w:hint="eastAsia" w:ascii="仿宋" w:hAnsi="仿宋" w:eastAsia="仿宋"/>
                <w:b/>
                <w:bCs/>
                <w:sz w:val="24"/>
                <w:szCs w:val="28"/>
              </w:rPr>
              <w:t>从</w:t>
            </w:r>
            <w:r>
              <w:rPr>
                <w:rFonts w:hint="eastAsia" w:ascii="仿宋" w:hAnsi="仿宋" w:eastAsia="仿宋"/>
                <w:b/>
                <w:bCs/>
                <w:sz w:val="24"/>
                <w:szCs w:val="28"/>
                <w:lang w:val="en-US" w:eastAsia="zh-CN"/>
              </w:rPr>
              <w:t>通知表格中下载，与系统中略有不同</w:t>
            </w:r>
            <w:r>
              <w:rPr>
                <w:rFonts w:hint="eastAsia" w:ascii="仿宋" w:hAnsi="仿宋" w:eastAsia="仿宋"/>
                <w:b/>
                <w:bCs/>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251" w:type="dxa"/>
          </w:tcPr>
          <w:p>
            <w:pPr>
              <w:rPr>
                <w:rFonts w:hint="eastAsia" w:ascii="仿宋" w:hAnsi="仿宋" w:eastAsia="仿宋"/>
                <w:sz w:val="24"/>
                <w:szCs w:val="28"/>
                <w:lang w:val="en-US" w:eastAsia="zh-CN"/>
              </w:rPr>
            </w:pPr>
            <w:r>
              <w:rPr>
                <w:rFonts w:hint="eastAsia" w:ascii="仿宋" w:hAnsi="仿宋" w:eastAsia="仿宋"/>
                <w:sz w:val="24"/>
                <w:szCs w:val="28"/>
                <w:lang w:val="en-US" w:eastAsia="zh-CN"/>
              </w:rPr>
              <w:t>②</w:t>
            </w:r>
            <w:r>
              <w:rPr>
                <w:rFonts w:hint="eastAsia" w:ascii="仿宋" w:hAnsi="仿宋" w:eastAsia="仿宋"/>
                <w:sz w:val="24"/>
                <w:szCs w:val="28"/>
              </w:rPr>
              <w:t>学位论文</w:t>
            </w:r>
            <w:r>
              <w:rPr>
                <w:rFonts w:hint="eastAsia" w:ascii="仿宋" w:hAnsi="仿宋" w:eastAsia="仿宋"/>
                <w:sz w:val="24"/>
                <w:szCs w:val="28"/>
                <w:lang w:val="en-US" w:eastAsia="zh-CN"/>
              </w:rPr>
              <w:t>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创新性成果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shd w:val="clear" w:color="auto" w:fill="DEEBF6" w:themeFill="accent5" w:themeFillTint="32"/>
          </w:tcPr>
          <w:p>
            <w:pPr>
              <w:rPr>
                <w:rFonts w:hint="default" w:ascii="仿宋" w:hAnsi="仿宋" w:eastAsia="仿宋"/>
                <w:b/>
                <w:bCs/>
                <w:sz w:val="24"/>
                <w:szCs w:val="28"/>
                <w:lang w:val="en-US" w:eastAsia="zh-CN"/>
              </w:rPr>
            </w:pPr>
            <w:r>
              <w:rPr>
                <w:rFonts w:hint="eastAsia" w:ascii="仿宋" w:hAnsi="仿宋" w:eastAsia="仿宋"/>
                <w:b/>
                <w:bCs/>
                <w:sz w:val="24"/>
                <w:szCs w:val="28"/>
              </w:rPr>
              <w:t>二、学位申请</w:t>
            </w:r>
            <w:r>
              <w:rPr>
                <w:rFonts w:hint="eastAsia" w:ascii="仿宋" w:hAnsi="仿宋" w:eastAsia="仿宋"/>
                <w:b/>
                <w:bCs/>
                <w:sz w:val="24"/>
                <w:szCs w:val="28"/>
                <w:lang w:val="en-US" w:eastAsia="zh-CN"/>
              </w:rPr>
              <w:t>前置环节（</w:t>
            </w:r>
            <w:r>
              <w:rPr>
                <w:rFonts w:hint="eastAsia" w:ascii="仿宋" w:hAnsi="仿宋" w:eastAsia="仿宋"/>
                <w:b/>
                <w:bCs/>
                <w:color w:val="C00000"/>
                <w:sz w:val="24"/>
                <w:szCs w:val="28"/>
                <w:lang w:val="en-US" w:eastAsia="zh-CN"/>
              </w:rPr>
              <w:t>2024年7月5日前完成</w:t>
            </w:r>
            <w:r>
              <w:rPr>
                <w:rFonts w:hint="eastAsia" w:ascii="仿宋" w:hAnsi="仿宋" w:eastAsia="仿宋"/>
                <w:b/>
                <w:bCs/>
                <w:sz w:val="24"/>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shd w:val="clear" w:color="auto" w:fill="FEF2CC" w:themeFill="accent4" w:themeFillTint="32"/>
          </w:tcPr>
          <w:p>
            <w:pPr>
              <w:rPr>
                <w:rFonts w:hint="eastAsia" w:ascii="仿宋" w:hAnsi="仿宋" w:eastAsia="仿宋"/>
                <w:b/>
                <w:bCs/>
                <w:sz w:val="24"/>
                <w:szCs w:val="28"/>
                <w:lang w:eastAsia="zh-CN"/>
              </w:rPr>
            </w:pPr>
            <w:r>
              <w:rPr>
                <w:rFonts w:hint="eastAsia" w:ascii="仿宋" w:hAnsi="仿宋" w:eastAsia="仿宋"/>
                <w:b/>
                <w:bCs/>
                <w:sz w:val="24"/>
                <w:szCs w:val="28"/>
                <w:lang w:val="en-US" w:eastAsia="zh-CN"/>
              </w:rPr>
              <w:t>（一）</w:t>
            </w:r>
            <w:r>
              <w:rPr>
                <w:rFonts w:hint="eastAsia" w:ascii="仿宋" w:hAnsi="仿宋" w:eastAsia="仿宋"/>
                <w:b/>
                <w:bCs/>
                <w:sz w:val="24"/>
                <w:szCs w:val="28"/>
              </w:rPr>
              <w:t>自查</w:t>
            </w:r>
            <w:r>
              <w:rPr>
                <w:rFonts w:hint="eastAsia" w:ascii="仿宋" w:hAnsi="仿宋" w:eastAsia="仿宋"/>
                <w:b/>
                <w:bCs/>
                <w:sz w:val="24"/>
                <w:szCs w:val="28"/>
                <w:lang w:val="en-US" w:eastAsia="zh-CN"/>
              </w:rPr>
              <w:t>以下</w:t>
            </w:r>
            <w:r>
              <w:rPr>
                <w:rFonts w:hint="eastAsia" w:ascii="仿宋" w:hAnsi="仿宋" w:eastAsia="仿宋"/>
                <w:b/>
                <w:bCs/>
                <w:sz w:val="24"/>
                <w:szCs w:val="28"/>
              </w:rPr>
              <w:t>培养环节是否系统内已通过</w:t>
            </w:r>
          </w:p>
          <w:p>
            <w:pP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如有未通过环节，先在系统内补充完整内容、上传附件，打印表格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①</w:t>
            </w:r>
            <w:r>
              <w:rPr>
                <w:rFonts w:hint="eastAsia" w:ascii="仿宋" w:hAnsi="仿宋" w:eastAsia="仿宋"/>
                <w:sz w:val="24"/>
                <w:szCs w:val="28"/>
              </w:rPr>
              <w:t>个人学习计划</w:t>
            </w:r>
          </w:p>
          <w:p>
            <w:pPr>
              <w:rPr>
                <w:rFonts w:hint="eastAsia" w:ascii="仿宋" w:hAnsi="仿宋" w:eastAsia="仿宋"/>
                <w:sz w:val="24"/>
                <w:szCs w:val="28"/>
              </w:rPr>
            </w:pPr>
            <w:r>
              <w:rPr>
                <w:rFonts w:hint="eastAsia" w:ascii="仿宋" w:hAnsi="仿宋" w:eastAsia="仿宋"/>
                <w:sz w:val="24"/>
                <w:szCs w:val="28"/>
              </w:rPr>
              <w:t>必须符合培养方案要求，并且与实际修读课程一致。</w:t>
            </w:r>
          </w:p>
          <w:p>
            <w:pPr>
              <w:rPr>
                <w:rFonts w:hint="eastAsia" w:ascii="仿宋" w:hAnsi="仿宋" w:eastAsia="仿宋"/>
                <w:sz w:val="24"/>
                <w:szCs w:val="28"/>
              </w:rPr>
            </w:pPr>
            <w:r>
              <w:rPr>
                <w:rFonts w:hint="eastAsia" w:ascii="仿宋" w:hAnsi="仿宋" w:eastAsia="仿宋"/>
                <w:sz w:val="24"/>
                <w:szCs w:val="28"/>
              </w:rPr>
              <w:t>如有不符合要求审核未通过者，</w:t>
            </w:r>
            <w:r>
              <w:rPr>
                <w:rFonts w:hint="eastAsia" w:ascii="仿宋" w:hAnsi="仿宋" w:eastAsia="仿宋"/>
                <w:sz w:val="24"/>
                <w:szCs w:val="28"/>
                <w:lang w:val="en-US" w:eastAsia="zh-CN"/>
              </w:rPr>
              <w:t>需</w:t>
            </w:r>
            <w:r>
              <w:rPr>
                <w:rFonts w:hint="eastAsia" w:ascii="仿宋" w:hAnsi="仿宋" w:eastAsia="仿宋"/>
                <w:sz w:val="24"/>
                <w:szCs w:val="28"/>
              </w:rPr>
              <w:t>重新制定，并提交导师审核和学院审核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②</w:t>
            </w:r>
            <w:r>
              <w:rPr>
                <w:rFonts w:hint="eastAsia" w:ascii="仿宋" w:hAnsi="仿宋" w:eastAsia="仿宋"/>
                <w:sz w:val="24"/>
                <w:szCs w:val="28"/>
              </w:rPr>
              <w:t>读书报告</w:t>
            </w:r>
          </w:p>
          <w:p>
            <w:pPr>
              <w:rPr>
                <w:rFonts w:hint="eastAsia" w:ascii="仿宋" w:hAnsi="仿宋" w:eastAsia="仿宋"/>
                <w:sz w:val="24"/>
                <w:szCs w:val="28"/>
              </w:rPr>
            </w:pPr>
            <w:r>
              <w:rPr>
                <w:rFonts w:hint="eastAsia" w:ascii="仿宋" w:hAnsi="仿宋" w:eastAsia="仿宋"/>
                <w:b w:val="0"/>
                <w:bCs w:val="0"/>
                <w:sz w:val="24"/>
                <w:szCs w:val="28"/>
                <w:lang w:val="en-US" w:eastAsia="zh-CN"/>
              </w:rPr>
              <w:t>硕士4篇，普博6篇、直博或转博10篇，导师签名或导师系统内审核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开题、预答辩</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教学办收到指导老师、评审专家组、学科方向培养委员会签署意见的预答辩申请表后方会审核预答辩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tcPr>
          <w:p>
            <w:pPr>
              <w:rPr>
                <w:rFonts w:ascii="仿宋" w:hAnsi="仿宋" w:eastAsia="仿宋"/>
                <w:sz w:val="24"/>
                <w:szCs w:val="28"/>
              </w:rPr>
            </w:pPr>
            <w:r>
              <w:rPr>
                <w:rFonts w:hint="eastAsia" w:ascii="仿宋" w:hAnsi="仿宋" w:eastAsia="仿宋"/>
                <w:sz w:val="24"/>
                <w:szCs w:val="28"/>
                <w:lang w:val="en-US" w:eastAsia="zh-CN"/>
              </w:rPr>
              <w:t>④</w:t>
            </w:r>
            <w:r>
              <w:rPr>
                <w:rFonts w:hint="eastAsia" w:ascii="仿宋" w:hAnsi="仿宋" w:eastAsia="仿宋"/>
                <w:sz w:val="24"/>
                <w:szCs w:val="28"/>
              </w:rPr>
              <w:t>专业实践（仅专业学位）</w:t>
            </w:r>
            <w:r>
              <w:rPr>
                <w:rFonts w:hint="eastAsia" w:ascii="仿宋" w:hAnsi="仿宋" w:eastAsia="仿宋"/>
                <w:sz w:val="24"/>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51" w:type="dxa"/>
            <w:shd w:val="clear" w:color="auto" w:fill="FEF2CC" w:themeFill="accent4" w:themeFillTint="32"/>
          </w:tcPr>
          <w:p>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（二）送审准备工作</w:t>
            </w:r>
          </w:p>
          <w:p>
            <w:pPr>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（2024年7月5日前提交</w:t>
            </w:r>
            <w:r>
              <w:rPr>
                <w:rFonts w:hint="eastAsia" w:ascii="仿宋" w:hAnsi="仿宋" w:eastAsia="仿宋"/>
                <w:b/>
                <w:bCs/>
                <w:sz w:val="24"/>
                <w:szCs w:val="28"/>
                <w:lang w:val="en-US" w:eastAsia="zh-CN"/>
              </w:rPr>
              <w:t>送至241室审核</w:t>
            </w:r>
            <w:r>
              <w:rPr>
                <w:rFonts w:hint="eastAsia" w:ascii="仿宋" w:hAnsi="仿宋" w:eastAsia="仿宋"/>
                <w:b/>
                <w:bCs/>
                <w:color w:val="C00000"/>
                <w:sz w:val="24"/>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numPr>
                <w:ilvl w:val="0"/>
                <w:numId w:val="0"/>
              </w:numPr>
              <w:rPr>
                <w:rFonts w:hint="eastAsia" w:ascii="仿宋" w:hAnsi="仿宋" w:eastAsia="仿宋"/>
                <w:color w:val="auto"/>
                <w:sz w:val="24"/>
                <w:szCs w:val="28"/>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学位论文相关的</w:t>
            </w:r>
            <w:r>
              <w:rPr>
                <w:rFonts w:hint="eastAsia" w:ascii="仿宋" w:hAnsi="仿宋" w:eastAsia="仿宋"/>
                <w:b/>
                <w:bCs/>
                <w:color w:val="auto"/>
                <w:sz w:val="24"/>
                <w:szCs w:val="28"/>
                <w:lang w:val="en-US" w:eastAsia="zh-CN"/>
              </w:rPr>
              <w:t>创新性</w:t>
            </w:r>
            <w:r>
              <w:rPr>
                <w:rFonts w:hint="eastAsia" w:ascii="仿宋" w:hAnsi="仿宋" w:eastAsia="仿宋"/>
                <w:b/>
                <w:bCs/>
                <w:color w:val="auto"/>
                <w:sz w:val="24"/>
                <w:szCs w:val="28"/>
              </w:rPr>
              <w:t>成果证明材料</w:t>
            </w:r>
            <w:r>
              <w:rPr>
                <w:rFonts w:hint="eastAsia" w:ascii="仿宋" w:hAnsi="仿宋" w:eastAsia="仿宋"/>
                <w:b/>
                <w:bCs/>
                <w:color w:val="auto"/>
                <w:sz w:val="24"/>
                <w:szCs w:val="28"/>
                <w:lang w:eastAsia="zh-CN"/>
              </w:rPr>
              <w:t>（</w:t>
            </w:r>
            <w:r>
              <w:rPr>
                <w:rFonts w:hint="eastAsia" w:ascii="仿宋" w:hAnsi="仿宋" w:eastAsia="仿宋"/>
                <w:b/>
                <w:bCs/>
                <w:color w:val="auto"/>
                <w:sz w:val="24"/>
                <w:szCs w:val="28"/>
                <w:lang w:val="en-US" w:eastAsia="zh-CN"/>
              </w:rPr>
              <w:t>纸质版+系统填报，两者信息一致</w:t>
            </w:r>
            <w:r>
              <w:rPr>
                <w:rFonts w:hint="eastAsia" w:ascii="仿宋" w:hAnsi="仿宋" w:eastAsia="仿宋"/>
                <w:b/>
                <w:bCs/>
                <w:color w:val="auto"/>
                <w:sz w:val="24"/>
                <w:szCs w:val="28"/>
                <w:lang w:eastAsia="zh-CN"/>
              </w:rPr>
              <w:t>）</w:t>
            </w:r>
          </w:p>
          <w:p>
            <w:pPr>
              <w:numPr>
                <w:ilvl w:val="0"/>
                <w:numId w:val="0"/>
              </w:num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pPr>
              <w:numPr>
                <w:ilvl w:val="0"/>
                <w:numId w:val="0"/>
              </w:numPr>
              <w:rPr>
                <w:rFonts w:hint="eastAsia" w:ascii="仿宋" w:hAnsi="仿宋" w:eastAsia="仿宋"/>
                <w:sz w:val="24"/>
                <w:szCs w:val="28"/>
              </w:rPr>
            </w:pPr>
            <w:r>
              <w:rPr>
                <w:rFonts w:hint="eastAsia" w:ascii="仿宋" w:hAnsi="仿宋" w:eastAsia="仿宋"/>
                <w:sz w:val="24"/>
                <w:szCs w:val="28"/>
                <w:lang w:val="en-US" w:eastAsia="zh-CN"/>
              </w:rPr>
              <w:t>证明材料</w:t>
            </w:r>
            <w:r>
              <w:rPr>
                <w:rFonts w:hint="eastAsia" w:ascii="仿宋" w:hAnsi="仿宋" w:eastAsia="仿宋"/>
                <w:sz w:val="24"/>
                <w:szCs w:val="28"/>
              </w:rPr>
              <w:t>至少包含题目、期刊名称、作者排序、</w:t>
            </w:r>
            <w:r>
              <w:rPr>
                <w:rFonts w:hint="eastAsia" w:ascii="仿宋" w:hAnsi="仿宋" w:eastAsia="仿宋"/>
                <w:sz w:val="24"/>
                <w:szCs w:val="28"/>
                <w:lang w:val="en-US" w:eastAsia="zh-CN"/>
              </w:rPr>
              <w:t>单位排序</w:t>
            </w:r>
            <w:r>
              <w:rPr>
                <w:rFonts w:hint="eastAsia" w:ascii="仿宋" w:hAnsi="仿宋" w:eastAsia="仿宋"/>
                <w:sz w:val="24"/>
                <w:szCs w:val="28"/>
              </w:rPr>
              <w:t>、录用时间等</w:t>
            </w:r>
            <w:r>
              <w:rPr>
                <w:rFonts w:hint="eastAsia" w:ascii="仿宋" w:hAnsi="仿宋" w:eastAsia="仿宋"/>
                <w:sz w:val="24"/>
                <w:szCs w:val="28"/>
                <w:lang w:val="en-US" w:eastAsia="zh-CN"/>
              </w:rPr>
              <w:t>信息</w:t>
            </w:r>
            <w:r>
              <w:rPr>
                <w:rFonts w:hint="eastAsia" w:ascii="仿宋" w:hAnsi="仿宋" w:eastAsia="仿宋"/>
                <w:sz w:val="24"/>
                <w:szCs w:val="28"/>
                <w:lang w:eastAsia="zh-CN"/>
              </w:rPr>
              <w:t>；</w:t>
            </w:r>
            <w:r>
              <w:rPr>
                <w:rFonts w:hint="eastAsia" w:ascii="仿宋" w:hAnsi="仿宋" w:eastAsia="仿宋"/>
                <w:sz w:val="24"/>
                <w:szCs w:val="28"/>
              </w:rPr>
              <w:t>如涉及到影响因子认定，需标注或提供影响因子证明；</w:t>
            </w:r>
          </w:p>
          <w:p>
            <w:pPr>
              <w:rPr>
                <w:rFonts w:hint="eastAsia" w:ascii="仿宋" w:hAnsi="仿宋" w:eastAsia="仿宋"/>
                <w:sz w:val="24"/>
                <w:szCs w:val="28"/>
              </w:rPr>
            </w:pPr>
          </w:p>
          <w:p>
            <w:pPr>
              <w:rPr>
                <w:rFonts w:hint="eastAsia" w:ascii="仿宋" w:hAnsi="仿宋" w:eastAsia="仿宋"/>
                <w:sz w:val="24"/>
                <w:szCs w:val="28"/>
                <w:lang w:eastAsia="zh-CN"/>
              </w:rPr>
            </w:pPr>
            <w:r>
              <w:rPr>
                <w:rFonts w:hint="eastAsia" w:ascii="仿宋" w:hAnsi="仿宋" w:eastAsia="仿宋"/>
                <w:sz w:val="24"/>
                <w:szCs w:val="28"/>
              </w:rPr>
              <w:t>已录用但未发表的期刊成果提供录用通知及有作者排序的文章首页</w:t>
            </w:r>
            <w:r>
              <w:rPr>
                <w:rFonts w:hint="eastAsia" w:ascii="仿宋" w:hAnsi="仿宋" w:eastAsia="仿宋"/>
                <w:b/>
                <w:bCs/>
                <w:color w:val="C00000"/>
                <w:sz w:val="24"/>
                <w:szCs w:val="28"/>
              </w:rPr>
              <w:t>（需导师签署“情况属实，已被XX录用待发表”）</w:t>
            </w:r>
          </w:p>
          <w:p>
            <w:pPr>
              <w:rPr>
                <w:rFonts w:hint="default" w:ascii="仿宋" w:hAnsi="仿宋" w:eastAsia="仿宋"/>
                <w:sz w:val="24"/>
                <w:szCs w:val="28"/>
                <w:lang w:val="en-US" w:eastAsia="zh-CN"/>
              </w:rPr>
            </w:pPr>
            <w:r>
              <w:rPr>
                <w:rFonts w:hint="eastAsia" w:ascii="仿宋" w:hAnsi="仿宋" w:eastAsia="仿宋"/>
                <w:sz w:val="24"/>
                <w:szCs w:val="28"/>
              </w:rPr>
              <w:t>已授权专利需提供专利证书，或授权通知书。</w:t>
            </w:r>
            <w:r>
              <w:rPr>
                <w:rFonts w:hint="eastAsia" w:ascii="仿宋" w:hAnsi="仿宋" w:eastAsia="仿宋"/>
                <w:sz w:val="24"/>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251" w:type="dxa"/>
          </w:tcPr>
          <w:p>
            <w:pPr>
              <w:rPr>
                <w:rFonts w:hint="eastAsia" w:ascii="仿宋" w:hAnsi="仿宋" w:eastAsia="仿宋"/>
                <w:sz w:val="24"/>
                <w:szCs w:val="28"/>
                <w:lang w:eastAsia="zh-CN"/>
              </w:rPr>
            </w:pPr>
            <w:r>
              <w:rPr>
                <w:rFonts w:hint="eastAsia" w:ascii="仿宋" w:hAnsi="仿宋" w:eastAsia="仿宋"/>
                <w:b/>
                <w:bCs/>
                <w:color w:val="auto"/>
                <w:sz w:val="24"/>
                <w:szCs w:val="28"/>
                <w:lang w:val="en-US" w:eastAsia="zh-CN"/>
              </w:rPr>
              <w:t>②</w:t>
            </w:r>
            <w:r>
              <w:rPr>
                <w:rFonts w:hint="eastAsia" w:ascii="仿宋" w:hAnsi="仿宋" w:eastAsia="仿宋"/>
                <w:b/>
                <w:bCs/>
                <w:sz w:val="24"/>
                <w:szCs w:val="28"/>
                <w:lang w:val="en-US" w:eastAsia="zh-CN"/>
              </w:rPr>
              <w:t>《药学院研究生学位论文预答辩申请表》</w:t>
            </w:r>
            <w:r>
              <w:rPr>
                <w:rFonts w:hint="eastAsia" w:ascii="仿宋" w:hAnsi="仿宋" w:eastAsia="仿宋"/>
                <w:sz w:val="24"/>
                <w:szCs w:val="28"/>
              </w:rPr>
              <w:t>（系统内填报并提交签字材料</w:t>
            </w:r>
            <w:r>
              <w:rPr>
                <w:rFonts w:hint="eastAsia" w:ascii="仿宋" w:hAnsi="仿宋" w:eastAsia="仿宋"/>
                <w:sz w:val="24"/>
                <w:szCs w:val="28"/>
                <w:lang w:eastAsia="zh-CN"/>
              </w:rPr>
              <w:t>）</w:t>
            </w:r>
          </w:p>
          <w:p>
            <w:pPr>
              <w:rPr>
                <w:rFonts w:ascii="仿宋" w:hAnsi="仿宋" w:eastAsia="仿宋"/>
                <w:sz w:val="24"/>
                <w:szCs w:val="28"/>
              </w:rPr>
            </w:pPr>
            <w:r>
              <w:rPr>
                <w:rFonts w:hint="eastAsia" w:ascii="仿宋" w:hAnsi="仿宋" w:eastAsia="仿宋"/>
                <w:sz w:val="24"/>
                <w:szCs w:val="28"/>
                <w:lang w:val="en-US" w:eastAsia="zh-CN"/>
              </w:rPr>
              <w:t>需指导老师、评审专家组、学科方向培养委员会签署意见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51" w:type="dxa"/>
          </w:tcPr>
          <w:p>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③研究生成绩单复印件（已盖药学院成绩章）</w:t>
            </w:r>
          </w:p>
          <w:p>
            <w:pPr>
              <w:rPr>
                <w:rFonts w:hint="eastAsia" w:ascii="仿宋" w:hAnsi="仿宋" w:eastAsia="仿宋"/>
                <w:b/>
                <w:bCs/>
                <w:sz w:val="24"/>
                <w:szCs w:val="28"/>
                <w:lang w:val="en-US" w:eastAsia="zh-CN"/>
              </w:rPr>
            </w:pPr>
            <w:r>
              <w:rPr>
                <w:rFonts w:hint="eastAsia" w:ascii="仿宋" w:hAnsi="仿宋" w:eastAsia="仿宋"/>
                <w:b w:val="0"/>
                <w:bCs w:val="0"/>
                <w:sz w:val="24"/>
                <w:szCs w:val="28"/>
                <w:lang w:val="en-US" w:eastAsia="zh-CN"/>
              </w:rPr>
              <w:t>（</w:t>
            </w:r>
            <w:r>
              <w:rPr>
                <w:rFonts w:hint="eastAsia" w:ascii="仿宋" w:hAnsi="仿宋" w:eastAsia="仿宋"/>
                <w:b w:val="0"/>
                <w:bCs w:val="0"/>
                <w:color w:val="0000FF"/>
                <w:sz w:val="24"/>
                <w:szCs w:val="28"/>
                <w:lang w:val="en-US" w:eastAsia="zh-CN"/>
              </w:rPr>
              <w:t>同力博士申请人员</w:t>
            </w:r>
            <w:r>
              <w:rPr>
                <w:rFonts w:hint="eastAsia" w:ascii="仿宋" w:hAnsi="仿宋" w:eastAsia="仿宋"/>
                <w:b w:val="0"/>
                <w:bCs w:val="0"/>
                <w:sz w:val="24"/>
                <w:szCs w:val="28"/>
                <w:lang w:val="en-US" w:eastAsia="zh-CN"/>
              </w:rPr>
              <w:t>要事先预约时间到紫金港校区研究生教育综合楼812-2室研究生教学事务办公室打印，同力硕士申请人员不需要）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pPr>
              <w:numPr>
                <w:ilvl w:val="0"/>
                <w:numId w:val="0"/>
              </w:numPr>
              <w:rPr>
                <w:rFonts w:hint="eastAsia" w:ascii="仿宋" w:hAnsi="仿宋" w:eastAsia="仿宋"/>
                <w:b/>
                <w:bCs/>
                <w:sz w:val="24"/>
                <w:szCs w:val="28"/>
                <w:lang w:val="en-US" w:eastAsia="zh-CN"/>
              </w:rPr>
            </w:pPr>
            <w:r>
              <w:rPr>
                <w:rFonts w:hint="eastAsia" w:ascii="仿宋" w:hAnsi="仿宋" w:eastAsia="仿宋" w:cstheme="minorBidi"/>
                <w:b/>
                <w:bCs/>
                <w:kern w:val="2"/>
                <w:sz w:val="24"/>
                <w:szCs w:val="28"/>
                <w:lang w:val="en-US" w:eastAsia="zh-CN" w:bidi="ar-SA"/>
              </w:rPr>
              <w:t>④</w:t>
            </w:r>
            <w:r>
              <w:rPr>
                <w:rFonts w:hint="eastAsia" w:ascii="仿宋" w:hAnsi="仿宋" w:eastAsia="仿宋"/>
                <w:b/>
                <w:bCs/>
                <w:sz w:val="24"/>
                <w:szCs w:val="28"/>
                <w:lang w:val="en-US" w:eastAsia="zh-CN"/>
              </w:rPr>
              <w:t>读书报告记录表（若研究生管理系统中此项已审核通过，无需提交）</w:t>
            </w:r>
          </w:p>
          <w:p>
            <w:pPr>
              <w:numPr>
                <w:ilvl w:val="0"/>
                <w:numId w:val="0"/>
              </w:numPr>
              <w:rPr>
                <w:rFonts w:hint="default" w:ascii="仿宋" w:hAnsi="仿宋" w:eastAsia="仿宋"/>
                <w:b/>
                <w:bCs/>
                <w:sz w:val="24"/>
                <w:szCs w:val="28"/>
                <w:lang w:val="en-US" w:eastAsia="zh-CN"/>
              </w:rPr>
            </w:pPr>
            <w:r>
              <w:rPr>
                <w:rFonts w:hint="eastAsia" w:ascii="仿宋" w:hAnsi="仿宋" w:eastAsia="仿宋"/>
                <w:b w:val="0"/>
                <w:bCs w:val="0"/>
                <w:sz w:val="24"/>
                <w:szCs w:val="28"/>
                <w:lang w:val="en-US" w:eastAsia="zh-CN"/>
              </w:rPr>
              <w:t>硕士4篇，普博6篇、直博或转博10篇，导师签名或导师系统内审核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pPr>
              <w:rPr>
                <w:rFonts w:hint="eastAsia" w:ascii="仿宋" w:hAnsi="仿宋" w:eastAsia="仿宋"/>
                <w:sz w:val="24"/>
                <w:szCs w:val="28"/>
                <w:lang w:val="en-US" w:eastAsia="zh-CN"/>
              </w:rPr>
            </w:pPr>
            <w:r>
              <w:rPr>
                <w:rFonts w:hint="eastAsia" w:ascii="仿宋" w:hAnsi="仿宋" w:eastAsia="仿宋"/>
                <w:sz w:val="24"/>
                <w:szCs w:val="28"/>
                <w:lang w:val="en-US" w:eastAsia="zh-CN"/>
              </w:rPr>
              <w:t>⑤《药学院研究生学位论文答辩特批申请表》（申请科研特批同学需要提供）</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未达到研究生创新成果要求，但已完成学位论文，需经导师和学科方向委员会签名同意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⑥《毕业环节课程学分审核特批申请表》（申请学分特批同学需要提供）</w:t>
            </w:r>
          </w:p>
        </w:tc>
      </w:tr>
    </w:tbl>
    <w:p>
      <w:r>
        <w:br w:type="page"/>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8251" w:type="dxa"/>
            <w:shd w:val="clear" w:color="auto" w:fill="DEEBF6" w:themeFill="accent5" w:themeFillTint="32"/>
          </w:tcPr>
          <w:p>
            <w:pPr>
              <w:numPr>
                <w:ilvl w:val="0"/>
                <w:numId w:val="1"/>
              </w:numPr>
              <w:rPr>
                <w:rFonts w:hint="eastAsia" w:ascii="仿宋" w:hAnsi="仿宋" w:eastAsia="仿宋"/>
                <w:b/>
                <w:bCs/>
                <w:sz w:val="24"/>
                <w:szCs w:val="28"/>
              </w:rPr>
            </w:pPr>
            <w:r>
              <w:rPr>
                <w:rFonts w:hint="eastAsia" w:ascii="仿宋" w:hAnsi="仿宋" w:eastAsia="仿宋"/>
                <w:b/>
                <w:bCs/>
                <w:sz w:val="24"/>
                <w:szCs w:val="28"/>
              </w:rPr>
              <w:t>评阅通过</w:t>
            </w:r>
            <w:r>
              <w:rPr>
                <w:rFonts w:hint="eastAsia" w:ascii="仿宋" w:hAnsi="仿宋" w:eastAsia="仿宋"/>
                <w:b/>
                <w:bCs/>
                <w:sz w:val="24"/>
                <w:szCs w:val="28"/>
                <w:lang w:eastAsia="zh-CN"/>
              </w:rPr>
              <w:t>，</w:t>
            </w:r>
            <w:r>
              <w:rPr>
                <w:rFonts w:hint="eastAsia" w:ascii="仿宋" w:hAnsi="仿宋" w:eastAsia="仿宋"/>
                <w:b/>
                <w:bCs/>
                <w:sz w:val="24"/>
                <w:szCs w:val="28"/>
              </w:rPr>
              <w:t>答辩准备材料</w:t>
            </w:r>
          </w:p>
          <w:p>
            <w:pPr>
              <w:numPr>
                <w:ilvl w:val="0"/>
                <w:numId w:val="0"/>
              </w:numPr>
              <w:rPr>
                <w:rFonts w:hint="eastAsia" w:ascii="仿宋" w:hAnsi="仿宋" w:eastAsia="仿宋"/>
                <w:b/>
                <w:bCs/>
                <w:sz w:val="24"/>
                <w:szCs w:val="28"/>
              </w:rPr>
            </w:pPr>
            <w:r>
              <w:rPr>
                <w:rFonts w:hint="eastAsia" w:ascii="仿宋" w:hAnsi="仿宋" w:eastAsia="仿宋"/>
                <w:b/>
                <w:bCs/>
                <w:sz w:val="24"/>
                <w:szCs w:val="28"/>
                <w:lang w:val="en-US" w:eastAsia="zh-CN"/>
              </w:rPr>
              <w:t>（</w:t>
            </w:r>
            <w:r>
              <w:rPr>
                <w:rFonts w:hint="eastAsia" w:ascii="仿宋" w:hAnsi="仿宋" w:eastAsia="仿宋"/>
                <w:b/>
                <w:bCs/>
                <w:color w:val="C00000"/>
                <w:sz w:val="24"/>
                <w:szCs w:val="28"/>
                <w:lang w:val="en-US" w:eastAsia="zh-CN"/>
              </w:rPr>
              <w:t>2024年9月10日前完成答辩</w:t>
            </w:r>
            <w:r>
              <w:rPr>
                <w:rFonts w:hint="eastAsia" w:ascii="仿宋" w:hAnsi="仿宋" w:eastAsia="仿宋"/>
                <w:b/>
                <w:bCs/>
                <w:sz w:val="24"/>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251" w:type="dxa"/>
          </w:tcPr>
          <w:p>
            <w:pPr>
              <w:numPr>
                <w:ilvl w:val="0"/>
                <w:numId w:val="0"/>
              </w:numPr>
              <w:rPr>
                <w:rFonts w:hint="eastAsia" w:ascii="仿宋" w:hAnsi="仿宋" w:eastAsia="仿宋"/>
                <w:b/>
                <w:bCs/>
                <w:color w:val="auto"/>
                <w:sz w:val="24"/>
                <w:szCs w:val="28"/>
                <w:lang w:eastAsia="zh-CN"/>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学位论文答辩申请报告</w:t>
            </w:r>
          </w:p>
          <w:p>
            <w:pPr>
              <w:numPr>
                <w:ilvl w:val="0"/>
                <w:numId w:val="0"/>
              </w:numPr>
              <w:rPr>
                <w:rFonts w:hint="eastAsia" w:ascii="仿宋" w:hAnsi="仿宋" w:eastAsia="仿宋"/>
                <w:sz w:val="24"/>
                <w:szCs w:val="28"/>
                <w:lang w:eastAsia="zh-CN"/>
              </w:rPr>
            </w:pPr>
            <w:r>
              <w:rPr>
                <w:rFonts w:hint="eastAsia" w:ascii="仿宋" w:hAnsi="仿宋" w:eastAsia="仿宋"/>
                <w:sz w:val="24"/>
                <w:szCs w:val="28"/>
                <w:lang w:val="en-US" w:eastAsia="zh-CN"/>
              </w:rPr>
              <w:t>填入</w:t>
            </w:r>
            <w:r>
              <w:rPr>
                <w:rFonts w:hint="eastAsia" w:ascii="仿宋" w:hAnsi="仿宋" w:eastAsia="仿宋"/>
                <w:sz w:val="24"/>
                <w:szCs w:val="28"/>
              </w:rPr>
              <w:t>答辩委员</w:t>
            </w:r>
            <w:r>
              <w:rPr>
                <w:rFonts w:hint="eastAsia" w:ascii="仿宋" w:hAnsi="仿宋" w:eastAsia="仿宋"/>
                <w:sz w:val="24"/>
                <w:szCs w:val="28"/>
                <w:lang w:eastAsia="zh-CN"/>
              </w:rPr>
              <w:t>、</w:t>
            </w:r>
            <w:r>
              <w:rPr>
                <w:rFonts w:hint="eastAsia" w:ascii="仿宋" w:hAnsi="仿宋" w:eastAsia="仿宋"/>
                <w:sz w:val="24"/>
                <w:szCs w:val="28"/>
                <w:lang w:val="en-US" w:eastAsia="zh-CN"/>
              </w:rPr>
              <w:t>记录人、答辩时间、地点</w:t>
            </w:r>
            <w:r>
              <w:rPr>
                <w:rFonts w:hint="eastAsia" w:ascii="仿宋" w:hAnsi="仿宋" w:eastAsia="仿宋"/>
                <w:sz w:val="24"/>
                <w:szCs w:val="28"/>
                <w:lang w:eastAsia="zh-CN"/>
              </w:rPr>
              <w:t>，</w:t>
            </w:r>
            <w:r>
              <w:rPr>
                <w:rFonts w:hint="eastAsia" w:ascii="仿宋" w:hAnsi="仿宋" w:eastAsia="仿宋"/>
                <w:sz w:val="24"/>
                <w:szCs w:val="28"/>
                <w:lang w:val="en-US" w:eastAsia="zh-CN"/>
              </w:rPr>
              <w:t>导师签字，</w:t>
            </w:r>
            <w:r>
              <w:rPr>
                <w:rFonts w:hint="eastAsia" w:ascii="仿宋" w:hAnsi="仿宋" w:eastAsia="仿宋"/>
                <w:sz w:val="24"/>
                <w:szCs w:val="28"/>
              </w:rPr>
              <w:t>送交</w:t>
            </w:r>
            <w:r>
              <w:rPr>
                <w:rFonts w:hint="eastAsia" w:ascii="仿宋" w:hAnsi="仿宋" w:eastAsia="仿宋"/>
                <w:sz w:val="24"/>
                <w:szCs w:val="28"/>
                <w:lang w:eastAsia="zh-CN"/>
              </w:rPr>
              <w:t>教学办（241室）</w:t>
            </w:r>
            <w:r>
              <w:rPr>
                <w:rFonts w:hint="eastAsia" w:ascii="仿宋" w:hAnsi="仿宋" w:eastAsia="仿宋"/>
                <w:sz w:val="24"/>
                <w:szCs w:val="28"/>
              </w:rPr>
              <w:t>审核</w:t>
            </w:r>
          </w:p>
          <w:p>
            <w:pPr>
              <w:numPr>
                <w:ilvl w:val="0"/>
                <w:numId w:val="0"/>
              </w:numPr>
              <w:rPr>
                <w:rFonts w:hint="eastAsia" w:ascii="仿宋" w:hAnsi="仿宋" w:eastAsia="仿宋"/>
                <w:sz w:val="24"/>
                <w:szCs w:val="28"/>
              </w:rPr>
            </w:pPr>
            <w:r>
              <w:rPr>
                <w:rFonts w:hint="eastAsia" w:ascii="仿宋" w:hAnsi="仿宋" w:eastAsia="仿宋"/>
                <w:sz w:val="24"/>
                <w:szCs w:val="28"/>
                <w:lang w:eastAsia="zh-CN"/>
              </w:rPr>
              <w:t>【</w:t>
            </w:r>
            <w:r>
              <w:rPr>
                <w:rFonts w:hint="eastAsia" w:ascii="仿宋" w:hAnsi="仿宋" w:eastAsia="仿宋"/>
                <w:sz w:val="24"/>
                <w:szCs w:val="28"/>
                <w:lang w:val="en-US" w:eastAsia="zh-CN"/>
              </w:rPr>
              <w:t>注</w:t>
            </w:r>
            <w:r>
              <w:rPr>
                <w:rFonts w:hint="eastAsia" w:ascii="仿宋" w:hAnsi="仿宋" w:eastAsia="仿宋"/>
                <w:sz w:val="24"/>
                <w:szCs w:val="28"/>
                <w:lang w:eastAsia="zh-CN"/>
              </w:rPr>
              <w:t>】</w:t>
            </w:r>
          </w:p>
          <w:p>
            <w:pPr>
              <w:numPr>
                <w:ilvl w:val="0"/>
                <w:numId w:val="0"/>
              </w:numPr>
              <w:rPr>
                <w:rFonts w:hint="eastAsia" w:ascii="仿宋" w:hAnsi="仿宋" w:eastAsia="仿宋"/>
                <w:sz w:val="24"/>
                <w:szCs w:val="28"/>
              </w:rPr>
            </w:pPr>
            <w:r>
              <w:rPr>
                <w:rFonts w:hint="eastAsia" w:ascii="仿宋" w:hAnsi="仿宋" w:eastAsia="仿宋"/>
                <w:sz w:val="24"/>
                <w:szCs w:val="28"/>
              </w:rPr>
              <w:t>答辩安排部分据实填写，答辩委员及秘书的职称和单位要求请务必提前核实，否则答辩无效，例如</w:t>
            </w:r>
            <w:r>
              <w:rPr>
                <w:rFonts w:hint="eastAsia" w:ascii="仿宋" w:hAnsi="仿宋" w:eastAsia="仿宋"/>
                <w:b/>
                <w:bCs/>
                <w:sz w:val="24"/>
                <w:szCs w:val="28"/>
              </w:rPr>
              <w:t>校内外导师不能担任委员、退休且不指导研究生的教师不能担任委员</w:t>
            </w:r>
            <w:r>
              <w:rPr>
                <w:rFonts w:hint="eastAsia" w:ascii="仿宋" w:hAnsi="仿宋" w:eastAsia="仿宋"/>
                <w:sz w:val="24"/>
                <w:szCs w:val="28"/>
              </w:rPr>
              <w:t>等。</w:t>
            </w:r>
          </w:p>
          <w:p>
            <w:pPr>
              <w:numPr>
                <w:ilvl w:val="0"/>
                <w:numId w:val="0"/>
              </w:numPr>
              <w:rPr>
                <w:rFonts w:hint="eastAsia" w:ascii="仿宋" w:hAnsi="仿宋" w:eastAsia="仿宋"/>
                <w:sz w:val="24"/>
                <w:szCs w:val="28"/>
              </w:rPr>
            </w:pPr>
            <w:r>
              <w:rPr>
                <w:rFonts w:hint="eastAsia" w:ascii="仿宋" w:hAnsi="仿宋" w:eastAsia="仿宋"/>
                <w:b/>
                <w:bCs/>
                <w:sz w:val="24"/>
                <w:szCs w:val="28"/>
              </w:rPr>
              <w:t>博士</w:t>
            </w:r>
            <w:r>
              <w:rPr>
                <w:rFonts w:hint="eastAsia" w:ascii="仿宋" w:hAnsi="仿宋" w:eastAsia="仿宋"/>
                <w:sz w:val="24"/>
                <w:szCs w:val="28"/>
              </w:rPr>
              <w:t>学位论文答辩委员会由</w:t>
            </w:r>
            <w:r>
              <w:rPr>
                <w:rFonts w:hint="eastAsia" w:ascii="仿宋" w:hAnsi="仿宋" w:eastAsia="仿宋"/>
                <w:b/>
                <w:bCs/>
                <w:sz w:val="24"/>
                <w:szCs w:val="28"/>
              </w:rPr>
              <w:t xml:space="preserve"> 5-7名</w:t>
            </w:r>
            <w:r>
              <w:rPr>
                <w:rFonts w:hint="eastAsia" w:ascii="仿宋" w:hAnsi="仿宋" w:eastAsia="仿宋"/>
                <w:sz w:val="24"/>
                <w:szCs w:val="28"/>
              </w:rPr>
              <w:t>具有博士研究生导师资格的教师或具有正高职称的专家组成，其中</w:t>
            </w:r>
            <w:r>
              <w:rPr>
                <w:rFonts w:hint="eastAsia" w:ascii="仿宋" w:hAnsi="仿宋" w:eastAsia="仿宋"/>
                <w:b/>
                <w:bCs/>
                <w:sz w:val="24"/>
                <w:szCs w:val="28"/>
              </w:rPr>
              <w:t>半数以上</w:t>
            </w:r>
            <w:r>
              <w:rPr>
                <w:rFonts w:hint="eastAsia" w:ascii="仿宋" w:hAnsi="仿宋" w:eastAsia="仿宋"/>
                <w:sz w:val="24"/>
                <w:szCs w:val="28"/>
              </w:rPr>
              <w:t>应具有博士研究生导师资格，</w:t>
            </w:r>
            <w:r>
              <w:rPr>
                <w:rFonts w:hint="eastAsia" w:ascii="仿宋" w:hAnsi="仿宋" w:eastAsia="仿宋"/>
                <w:b/>
                <w:bCs/>
                <w:sz w:val="24"/>
                <w:szCs w:val="28"/>
              </w:rPr>
              <w:t>校外相关学科的专家</w:t>
            </w:r>
            <w:r>
              <w:rPr>
                <w:rFonts w:hint="eastAsia" w:ascii="仿宋" w:hAnsi="仿宋" w:eastAsia="仿宋"/>
                <w:sz w:val="24"/>
                <w:szCs w:val="28"/>
              </w:rPr>
              <w:t>不少于1人。专业学位博士学位论文答辩委员会成员须有一位来自相关行业实践领域具有高级专业技术职称的专家（联合导师除外）。交叉学科博士学位论文答辩委员会成员应选聘1-2名所涉交叉学科的专家。</w:t>
            </w:r>
            <w:r>
              <w:rPr>
                <w:rFonts w:hint="eastAsia" w:ascii="仿宋" w:hAnsi="仿宋" w:eastAsia="仿宋"/>
                <w:b/>
                <w:bCs/>
                <w:sz w:val="24"/>
                <w:szCs w:val="28"/>
              </w:rPr>
              <w:t>答辩委员会主席</w:t>
            </w:r>
            <w:r>
              <w:rPr>
                <w:rFonts w:hint="eastAsia" w:ascii="仿宋" w:hAnsi="仿宋" w:eastAsia="仿宋"/>
                <w:sz w:val="24"/>
                <w:szCs w:val="28"/>
              </w:rPr>
              <w:t>应由具备博士生导师资格的教师或者具有正高职称的专家担任。</w:t>
            </w:r>
          </w:p>
          <w:p>
            <w:pPr>
              <w:numPr>
                <w:ilvl w:val="0"/>
                <w:numId w:val="0"/>
              </w:numPr>
              <w:rPr>
                <w:rFonts w:hint="eastAsia" w:ascii="仿宋" w:hAnsi="仿宋" w:eastAsia="仿宋"/>
                <w:sz w:val="24"/>
                <w:szCs w:val="28"/>
              </w:rPr>
            </w:pPr>
            <w:r>
              <w:rPr>
                <w:rFonts w:hint="eastAsia" w:ascii="仿宋" w:hAnsi="仿宋" w:eastAsia="仿宋"/>
                <w:b/>
                <w:bCs/>
                <w:sz w:val="24"/>
                <w:szCs w:val="28"/>
              </w:rPr>
              <w:t>硕士</w:t>
            </w:r>
            <w:r>
              <w:rPr>
                <w:rFonts w:hint="eastAsia" w:ascii="仿宋" w:hAnsi="仿宋" w:eastAsia="仿宋"/>
                <w:sz w:val="24"/>
                <w:szCs w:val="28"/>
              </w:rPr>
              <w:t>学位论文答辩委员会一般由校内外</w:t>
            </w:r>
            <w:r>
              <w:rPr>
                <w:rFonts w:hint="eastAsia" w:ascii="仿宋" w:hAnsi="仿宋" w:eastAsia="仿宋"/>
                <w:b/>
                <w:bCs/>
                <w:sz w:val="24"/>
                <w:szCs w:val="28"/>
              </w:rPr>
              <w:t xml:space="preserve"> 3-5名</w:t>
            </w:r>
            <w:r>
              <w:rPr>
                <w:rFonts w:hint="eastAsia" w:ascii="仿宋" w:hAnsi="仿宋" w:eastAsia="仿宋"/>
                <w:sz w:val="24"/>
                <w:szCs w:val="28"/>
              </w:rPr>
              <w:t>具有硕士研究生导师资格的教师或具有高级职称的专家组成，其中应有</w:t>
            </w:r>
            <w:r>
              <w:rPr>
                <w:rFonts w:hint="eastAsia" w:ascii="仿宋" w:hAnsi="仿宋" w:eastAsia="仿宋"/>
                <w:b/>
                <w:bCs/>
                <w:color w:val="auto"/>
                <w:sz w:val="24"/>
                <w:szCs w:val="28"/>
              </w:rPr>
              <w:t>校外相关学科的专家</w:t>
            </w:r>
            <w:r>
              <w:rPr>
                <w:rFonts w:hint="eastAsia" w:ascii="仿宋" w:hAnsi="仿宋" w:eastAsia="仿宋"/>
                <w:sz w:val="24"/>
                <w:szCs w:val="28"/>
              </w:rPr>
              <w:t>参加。专业学位硕士学位论文答辩委员会成员须有一位来自相关行业实践领域具有高级专业技术职称的专家。</w:t>
            </w:r>
            <w:r>
              <w:rPr>
                <w:rFonts w:hint="eastAsia" w:ascii="仿宋" w:hAnsi="仿宋" w:eastAsia="仿宋"/>
                <w:b/>
                <w:bCs/>
                <w:sz w:val="24"/>
                <w:szCs w:val="28"/>
              </w:rPr>
              <w:t>答辩委员会主席</w:t>
            </w:r>
            <w:r>
              <w:rPr>
                <w:rFonts w:hint="eastAsia" w:ascii="仿宋" w:hAnsi="仿宋" w:eastAsia="仿宋"/>
                <w:sz w:val="24"/>
                <w:szCs w:val="28"/>
              </w:rPr>
              <w:t>应由具有博士研究生导师资格的教师或者具有正高职称的专家担任。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numPr>
                <w:ilvl w:val="0"/>
                <w:numId w:val="0"/>
              </w:numPr>
              <w:ind w:leftChars="0"/>
              <w:rPr>
                <w:rFonts w:hint="eastAsia" w:ascii="仿宋" w:hAnsi="仿宋" w:eastAsia="仿宋"/>
                <w:b/>
                <w:bCs/>
                <w:color w:val="auto"/>
                <w:sz w:val="24"/>
                <w:szCs w:val="28"/>
              </w:rPr>
            </w:pPr>
            <w:r>
              <w:rPr>
                <w:rFonts w:hint="eastAsia" w:ascii="仿宋" w:hAnsi="仿宋" w:eastAsia="仿宋"/>
                <w:b/>
                <w:bCs/>
                <w:color w:val="auto"/>
                <w:sz w:val="24"/>
                <w:szCs w:val="28"/>
                <w:lang w:val="en-US" w:eastAsia="zh-CN"/>
              </w:rPr>
              <w:t>②</w:t>
            </w:r>
            <w:r>
              <w:rPr>
                <w:rFonts w:hint="eastAsia" w:ascii="仿宋" w:hAnsi="仿宋" w:eastAsia="仿宋"/>
                <w:b/>
                <w:bCs/>
                <w:color w:val="auto"/>
                <w:sz w:val="24"/>
                <w:szCs w:val="28"/>
              </w:rPr>
              <w:t>学位申请书</w:t>
            </w:r>
          </w:p>
          <w:p>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pPr>
              <w:numPr>
                <w:ilvl w:val="0"/>
                <w:numId w:val="0"/>
              </w:numPr>
              <w:ind w:leftChars="0"/>
              <w:rPr>
                <w:rFonts w:hint="eastAsia" w:ascii="仿宋" w:hAnsi="仿宋" w:eastAsia="仿宋"/>
                <w:sz w:val="24"/>
                <w:szCs w:val="28"/>
                <w:lang w:eastAsia="zh-CN"/>
              </w:rPr>
            </w:pPr>
            <w:r>
              <w:rPr>
                <w:rFonts w:hint="eastAsia" w:ascii="仿宋" w:hAnsi="仿宋" w:eastAsia="仿宋"/>
                <w:sz w:val="24"/>
                <w:szCs w:val="28"/>
              </w:rPr>
              <w:t>一式两份</w:t>
            </w:r>
            <w:r>
              <w:rPr>
                <w:rFonts w:hint="eastAsia" w:ascii="仿宋" w:hAnsi="仿宋" w:eastAsia="仿宋"/>
                <w:sz w:val="24"/>
                <w:szCs w:val="28"/>
                <w:lang w:eastAsia="zh-CN"/>
              </w:rPr>
              <w:t>，</w:t>
            </w:r>
            <w:r>
              <w:rPr>
                <w:rFonts w:hint="eastAsia" w:ascii="仿宋" w:hAnsi="仿宋" w:eastAsia="仿宋"/>
                <w:sz w:val="24"/>
                <w:szCs w:val="28"/>
                <w:lang w:val="en-US" w:eastAsia="zh-CN"/>
              </w:rPr>
              <w:t>单面打印，</w:t>
            </w:r>
            <w:r>
              <w:rPr>
                <w:rFonts w:hint="eastAsia" w:ascii="仿宋" w:hAnsi="仿宋" w:eastAsia="仿宋"/>
                <w:sz w:val="24"/>
                <w:szCs w:val="28"/>
              </w:rPr>
              <w:t>贴好照片</w:t>
            </w:r>
            <w:r>
              <w:rPr>
                <w:rFonts w:hint="eastAsia" w:ascii="仿宋" w:hAnsi="仿宋" w:eastAsia="仿宋"/>
                <w:sz w:val="24"/>
                <w:szCs w:val="28"/>
                <w:lang w:eastAsia="zh-CN"/>
              </w:rPr>
              <w:t>。</w:t>
            </w:r>
          </w:p>
          <w:p>
            <w:pPr>
              <w:rPr>
                <w:rFonts w:hint="eastAsia" w:ascii="仿宋" w:hAnsi="仿宋" w:eastAsia="仿宋"/>
                <w:sz w:val="24"/>
                <w:szCs w:val="28"/>
                <w:lang w:eastAsia="zh-CN"/>
              </w:rPr>
            </w:pPr>
            <w:r>
              <w:rPr>
                <w:rFonts w:hint="eastAsia" w:ascii="仿宋" w:hAnsi="仿宋" w:eastAsia="仿宋"/>
                <w:sz w:val="24"/>
                <w:szCs w:val="28"/>
                <w:lang w:val="en-US" w:eastAsia="zh-CN"/>
              </w:rPr>
              <w:t>导出时已有文字不可修改，</w:t>
            </w:r>
            <w:r>
              <w:rPr>
                <w:rFonts w:hint="eastAsia" w:ascii="仿宋" w:hAnsi="仿宋" w:eastAsia="仿宋"/>
                <w:sz w:val="24"/>
                <w:szCs w:val="28"/>
              </w:rPr>
              <w:t>个人信息部分不留白，没有内容</w:t>
            </w:r>
            <w:r>
              <w:rPr>
                <w:rFonts w:hint="eastAsia" w:ascii="仿宋" w:hAnsi="仿宋" w:eastAsia="仿宋"/>
                <w:sz w:val="24"/>
                <w:szCs w:val="28"/>
                <w:lang w:val="en-US" w:eastAsia="zh-CN"/>
              </w:rPr>
              <w:t>栏目</w:t>
            </w:r>
            <w:r>
              <w:rPr>
                <w:rFonts w:hint="eastAsia" w:ascii="仿宋" w:hAnsi="仿宋" w:eastAsia="仿宋"/>
                <w:sz w:val="24"/>
                <w:szCs w:val="28"/>
              </w:rPr>
              <w:t>写“无”</w:t>
            </w:r>
            <w:r>
              <w:rPr>
                <w:rFonts w:hint="eastAsia" w:ascii="仿宋" w:hAnsi="仿宋" w:eastAsia="仿宋"/>
                <w:sz w:val="24"/>
                <w:szCs w:val="28"/>
                <w:lang w:eastAsia="zh-CN"/>
              </w:rPr>
              <w:t>。</w:t>
            </w:r>
          </w:p>
          <w:p>
            <w:pPr>
              <w:rPr>
                <w:rFonts w:hint="eastAsia" w:ascii="仿宋" w:hAnsi="仿宋" w:eastAsia="仿宋"/>
                <w:sz w:val="24"/>
                <w:szCs w:val="28"/>
              </w:rPr>
            </w:pPr>
            <w:r>
              <w:rPr>
                <w:rFonts w:hint="eastAsia" w:ascii="仿宋" w:hAnsi="仿宋" w:eastAsia="仿宋"/>
                <w:sz w:val="24"/>
                <w:szCs w:val="28"/>
              </w:rPr>
              <w:t>其中“导师意见”导师填写，“党组织意见”</w:t>
            </w:r>
            <w:r>
              <w:rPr>
                <w:rFonts w:hint="eastAsia" w:ascii="仿宋" w:hAnsi="仿宋" w:eastAsia="仿宋"/>
                <w:sz w:val="24"/>
                <w:szCs w:val="28"/>
                <w:lang w:val="en-US" w:eastAsia="zh-CN"/>
              </w:rPr>
              <w:t>所在党支部支委</w:t>
            </w:r>
            <w:r>
              <w:rPr>
                <w:rFonts w:hint="eastAsia" w:ascii="仿宋" w:hAnsi="仿宋" w:eastAsia="仿宋"/>
                <w:sz w:val="24"/>
                <w:szCs w:val="28"/>
              </w:rPr>
              <w:t>填写；意见内容打印或手写均可，但所有签名均需手签。</w:t>
            </w:r>
          </w:p>
          <w:p>
            <w:pPr>
              <w:rPr>
                <w:rFonts w:hint="eastAsia" w:ascii="仿宋" w:hAnsi="仿宋" w:eastAsia="仿宋"/>
                <w:b/>
                <w:bCs/>
                <w:sz w:val="24"/>
                <w:szCs w:val="28"/>
              </w:rPr>
            </w:pPr>
            <w:r>
              <w:rPr>
                <w:rFonts w:hint="eastAsia" w:ascii="仿宋" w:hAnsi="仿宋" w:eastAsia="仿宋"/>
                <w:b/>
                <w:bCs/>
                <w:sz w:val="24"/>
                <w:szCs w:val="28"/>
              </w:rPr>
              <w:t>最后一页无需签字，待答辩后完成。</w:t>
            </w:r>
          </w:p>
          <w:p>
            <w:pPr>
              <w:rPr>
                <w:rFonts w:ascii="仿宋" w:hAnsi="仿宋" w:eastAsia="仿宋"/>
                <w:sz w:val="24"/>
                <w:szCs w:val="28"/>
              </w:rPr>
            </w:pPr>
            <w:r>
              <w:rPr>
                <w:rFonts w:hint="eastAsia" w:ascii="仿宋" w:hAnsi="仿宋" w:eastAsia="仿宋"/>
                <w:sz w:val="24"/>
                <w:szCs w:val="28"/>
              </w:rPr>
              <w:t>留学生不需要填写党组织意见一栏。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lang w:val="en-US" w:eastAsia="zh-CN"/>
              </w:rPr>
              <w:t>③</w:t>
            </w:r>
            <w:r>
              <w:rPr>
                <w:rFonts w:hint="eastAsia" w:ascii="仿宋" w:hAnsi="仿宋" w:eastAsia="仿宋"/>
                <w:b/>
                <w:bCs/>
                <w:sz w:val="24"/>
                <w:szCs w:val="28"/>
              </w:rPr>
              <w:t>学位论文答辩表决票</w:t>
            </w:r>
          </w:p>
          <w:p>
            <w:pPr>
              <w:rPr>
                <w:rFonts w:hint="eastAsia" w:ascii="仿宋" w:hAnsi="仿宋" w:eastAsia="仿宋"/>
                <w:sz w:val="24"/>
                <w:szCs w:val="28"/>
                <w:lang w:eastAsia="zh-CN"/>
              </w:rPr>
            </w:pPr>
            <w:r>
              <w:rPr>
                <w:rFonts w:hint="eastAsia" w:ascii="仿宋" w:hAnsi="仿宋" w:eastAsia="仿宋"/>
                <w:sz w:val="24"/>
                <w:szCs w:val="28"/>
              </w:rPr>
              <w:t>从</w:t>
            </w:r>
            <w:r>
              <w:rPr>
                <w:rFonts w:hint="eastAsia" w:ascii="仿宋" w:hAnsi="仿宋" w:eastAsia="仿宋"/>
                <w:sz w:val="24"/>
                <w:szCs w:val="28"/>
                <w:lang w:val="en-US" w:eastAsia="zh-CN"/>
              </w:rPr>
              <w:t>通知表格中下载</w:t>
            </w:r>
            <w:r>
              <w:rPr>
                <w:rFonts w:hint="eastAsia" w:ascii="仿宋" w:hAnsi="仿宋" w:eastAsia="仿宋"/>
                <w:sz w:val="24"/>
                <w:szCs w:val="28"/>
              </w:rPr>
              <w:t>，</w:t>
            </w:r>
            <w:r>
              <w:rPr>
                <w:rFonts w:hint="eastAsia" w:ascii="仿宋" w:hAnsi="仿宋" w:eastAsia="仿宋"/>
                <w:sz w:val="24"/>
                <w:szCs w:val="28"/>
                <w:lang w:val="en-US" w:eastAsia="zh-CN"/>
              </w:rPr>
              <w:t>待教学办（241室）审核《</w:t>
            </w:r>
            <w:r>
              <w:rPr>
                <w:rFonts w:hint="eastAsia" w:ascii="仿宋" w:hAnsi="仿宋" w:eastAsia="仿宋"/>
                <w:sz w:val="24"/>
                <w:szCs w:val="28"/>
              </w:rPr>
              <w:t>学位论文答辩申请报告</w:t>
            </w:r>
            <w:r>
              <w:rPr>
                <w:rFonts w:hint="eastAsia" w:ascii="仿宋" w:hAnsi="仿宋" w:eastAsia="仿宋"/>
                <w:sz w:val="24"/>
                <w:szCs w:val="28"/>
                <w:lang w:val="en-US" w:eastAsia="zh-CN"/>
              </w:rPr>
              <w:t>》通过后，至239加盖院章</w:t>
            </w:r>
            <w:r>
              <w:rPr>
                <w:rFonts w:hint="eastAsia" w:ascii="仿宋" w:hAnsi="仿宋" w:eastAsia="仿宋"/>
                <w:sz w:val="24"/>
                <w:szCs w:val="28"/>
              </w:rPr>
              <w:t>，待专家确定后按专家人次发放，不可涂改</w:t>
            </w:r>
            <w:r>
              <w:rPr>
                <w:rFonts w:hint="eastAsia" w:ascii="仿宋" w:hAnsi="仿宋" w:eastAsia="仿宋"/>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val="0"/>
                <w:bCs w:val="0"/>
                <w:sz w:val="24"/>
                <w:szCs w:val="28"/>
                <w:lang w:eastAsia="zh-CN"/>
              </w:rPr>
            </w:pPr>
            <w:r>
              <w:rPr>
                <w:rFonts w:hint="eastAsia" w:ascii="仿宋" w:hAnsi="仿宋" w:eastAsia="仿宋"/>
                <w:b/>
                <w:bCs/>
                <w:sz w:val="24"/>
                <w:szCs w:val="28"/>
                <w:lang w:val="en-US" w:eastAsia="zh-CN"/>
              </w:rPr>
              <w:t>④</w:t>
            </w:r>
            <w:r>
              <w:rPr>
                <w:rFonts w:hint="eastAsia" w:ascii="仿宋" w:hAnsi="仿宋" w:eastAsia="仿宋"/>
                <w:b/>
                <w:bCs/>
                <w:sz w:val="24"/>
                <w:szCs w:val="28"/>
              </w:rPr>
              <w:t>评阅意见书</w:t>
            </w:r>
            <w:r>
              <w:rPr>
                <w:rFonts w:hint="eastAsia" w:ascii="仿宋" w:hAnsi="仿宋" w:eastAsia="仿宋"/>
                <w:b w:val="0"/>
                <w:bCs w:val="0"/>
                <w:sz w:val="24"/>
                <w:szCs w:val="28"/>
              </w:rPr>
              <w:t>电子版及纸质版</w:t>
            </w:r>
          </w:p>
          <w:p>
            <w:pPr>
              <w:rPr>
                <w:rFonts w:hint="eastAsia" w:ascii="仿宋" w:hAnsi="仿宋" w:eastAsia="仿宋"/>
                <w:sz w:val="24"/>
                <w:szCs w:val="28"/>
                <w:lang w:eastAsia="zh-CN"/>
              </w:rPr>
            </w:pPr>
            <w:r>
              <w:rPr>
                <w:rFonts w:hint="eastAsia" w:ascii="仿宋" w:hAnsi="仿宋" w:eastAsia="仿宋"/>
                <w:sz w:val="24"/>
                <w:szCs w:val="28"/>
              </w:rPr>
              <w:t>评阅意见书PDF版本由学院</w:t>
            </w:r>
            <w:r>
              <w:rPr>
                <w:rFonts w:hint="eastAsia" w:ascii="仿宋" w:hAnsi="仿宋" w:eastAsia="仿宋"/>
                <w:sz w:val="24"/>
                <w:szCs w:val="28"/>
                <w:lang w:eastAsia="zh-CN"/>
              </w:rPr>
              <w:t>教学办（241室）</w:t>
            </w:r>
            <w:r>
              <w:rPr>
                <w:rFonts w:hint="eastAsia" w:ascii="仿宋" w:hAnsi="仿宋" w:eastAsia="仿宋"/>
                <w:sz w:val="24"/>
                <w:szCs w:val="28"/>
              </w:rPr>
              <w:t>发送给学生，</w:t>
            </w:r>
            <w:r>
              <w:rPr>
                <w:rFonts w:hint="eastAsia" w:ascii="仿宋" w:hAnsi="仿宋" w:eastAsia="仿宋"/>
                <w:sz w:val="24"/>
                <w:szCs w:val="28"/>
                <w:lang w:val="en-US" w:eastAsia="zh-CN"/>
              </w:rPr>
              <w:t>或自行登录研究生管理系统查看，</w:t>
            </w:r>
            <w:r>
              <w:rPr>
                <w:rFonts w:hint="eastAsia" w:ascii="仿宋" w:hAnsi="仿宋" w:eastAsia="仿宋"/>
                <w:sz w:val="24"/>
                <w:szCs w:val="28"/>
              </w:rPr>
              <w:t>全部评阅意见书均需打印，含重评、增评等</w:t>
            </w:r>
            <w:r>
              <w:rPr>
                <w:rFonts w:hint="eastAsia" w:ascii="仿宋" w:hAnsi="仿宋" w:eastAsia="仿宋"/>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ascii="仿宋" w:hAnsi="仿宋" w:eastAsia="仿宋"/>
                <w:sz w:val="24"/>
                <w:szCs w:val="28"/>
              </w:rPr>
            </w:pPr>
            <w:r>
              <w:rPr>
                <w:rFonts w:hint="eastAsia" w:ascii="仿宋" w:hAnsi="仿宋" w:eastAsia="仿宋"/>
                <w:b/>
                <w:bCs/>
                <w:sz w:val="24"/>
                <w:szCs w:val="28"/>
                <w:lang w:val="en-US" w:eastAsia="zh-CN"/>
              </w:rPr>
              <w:t>⑤</w:t>
            </w:r>
            <w:r>
              <w:rPr>
                <w:rFonts w:hint="eastAsia" w:ascii="仿宋" w:hAnsi="仿宋" w:eastAsia="仿宋"/>
                <w:b/>
                <w:bCs/>
                <w:sz w:val="24"/>
                <w:szCs w:val="28"/>
              </w:rPr>
              <w:t>学位论文</w:t>
            </w:r>
            <w:r>
              <w:rPr>
                <w:rFonts w:hint="eastAsia" w:ascii="仿宋" w:hAnsi="仿宋" w:eastAsia="仿宋"/>
                <w:sz w:val="24"/>
                <w:szCs w:val="28"/>
              </w:rPr>
              <w:t>电子版及纸质版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sz w:val="24"/>
                <w:szCs w:val="28"/>
                <w:lang w:eastAsia="zh-CN"/>
              </w:rPr>
            </w:pPr>
            <w:r>
              <w:rPr>
                <w:rFonts w:hint="eastAsia" w:ascii="仿宋" w:hAnsi="仿宋" w:eastAsia="仿宋"/>
                <w:b/>
                <w:bCs/>
                <w:sz w:val="24"/>
                <w:szCs w:val="28"/>
                <w:lang w:val="en-US" w:eastAsia="zh-CN"/>
              </w:rPr>
              <w:t>⑥</w:t>
            </w:r>
            <w:r>
              <w:rPr>
                <w:rFonts w:hint="eastAsia" w:ascii="仿宋" w:hAnsi="仿宋" w:eastAsia="仿宋"/>
                <w:b/>
                <w:bCs/>
                <w:sz w:val="24"/>
                <w:szCs w:val="28"/>
              </w:rPr>
              <w:t>答辩记录表</w:t>
            </w:r>
            <w:r>
              <w:rPr>
                <w:rFonts w:hint="eastAsia" w:ascii="仿宋" w:hAnsi="仿宋" w:eastAsia="仿宋"/>
                <w:sz w:val="24"/>
                <w:szCs w:val="28"/>
              </w:rPr>
              <w:t>（由研究生系统下载）</w:t>
            </w:r>
          </w:p>
          <w:p>
            <w:pPr>
              <w:rPr>
                <w:rFonts w:ascii="仿宋" w:hAnsi="仿宋" w:eastAsia="仿宋"/>
                <w:sz w:val="24"/>
                <w:szCs w:val="28"/>
              </w:rPr>
            </w:pPr>
            <w:r>
              <w:rPr>
                <w:rFonts w:hint="eastAsia" w:ascii="仿宋" w:hAnsi="仿宋" w:eastAsia="仿宋"/>
                <w:sz w:val="24"/>
                <w:szCs w:val="28"/>
              </w:rPr>
              <w:t>在研究生教育信息管理系统“论文答辩准备信息录入”中将答辩时间、地点、答辩委员等信息输入，打出表格，交给答辩秘书。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numPr>
                <w:ilvl w:val="0"/>
                <w:numId w:val="0"/>
              </w:numPr>
              <w:rPr>
                <w:rFonts w:hint="eastAsia" w:ascii="仿宋" w:hAnsi="仿宋" w:eastAsia="仿宋"/>
                <w:sz w:val="24"/>
                <w:szCs w:val="28"/>
              </w:rPr>
            </w:pPr>
            <w:r>
              <w:rPr>
                <w:rFonts w:hint="eastAsia" w:ascii="仿宋" w:hAnsi="仿宋" w:eastAsia="仿宋"/>
                <w:sz w:val="24"/>
                <w:szCs w:val="28"/>
              </w:rPr>
              <w:t>⑦其他答辩委员会要求的材料（如</w:t>
            </w:r>
            <w:r>
              <w:rPr>
                <w:rFonts w:hint="eastAsia" w:ascii="仿宋" w:hAnsi="仿宋" w:eastAsia="仿宋"/>
                <w:b/>
                <w:bCs/>
                <w:sz w:val="24"/>
                <w:szCs w:val="28"/>
              </w:rPr>
              <w:t>答辩决议、答辩P</w:t>
            </w:r>
            <w:r>
              <w:rPr>
                <w:rFonts w:ascii="仿宋" w:hAnsi="仿宋" w:eastAsia="仿宋"/>
                <w:b/>
                <w:bCs/>
                <w:sz w:val="24"/>
                <w:szCs w:val="28"/>
              </w:rPr>
              <w:t>PT</w:t>
            </w:r>
            <w:r>
              <w:rPr>
                <w:rFonts w:hint="eastAsia" w:ascii="仿宋" w:hAnsi="仿宋" w:eastAsia="仿宋"/>
                <w:sz w:val="24"/>
                <w:szCs w:val="28"/>
              </w:rPr>
              <w:t>）</w:t>
            </w:r>
          </w:p>
          <w:p>
            <w:pPr>
              <w:numPr>
                <w:ilvl w:val="0"/>
                <w:numId w:val="0"/>
              </w:numPr>
              <w:rPr>
                <w:rFonts w:hint="default" w:ascii="仿宋" w:hAnsi="仿宋" w:eastAsia="仿宋"/>
                <w:sz w:val="24"/>
                <w:szCs w:val="28"/>
                <w:lang w:val="en-US" w:eastAsia="zh-CN"/>
              </w:rPr>
            </w:pPr>
            <w:r>
              <w:rPr>
                <w:rFonts w:hint="eastAsia" w:ascii="仿宋" w:hAnsi="仿宋" w:eastAsia="仿宋"/>
                <w:sz w:val="24"/>
                <w:szCs w:val="28"/>
                <w:lang w:val="en-US" w:eastAsia="zh-CN"/>
              </w:rPr>
              <w:t>可参考《研究生论文答辩会程序》，详见通知附件。</w:t>
            </w:r>
          </w:p>
        </w:tc>
      </w:tr>
    </w:tbl>
    <w:p>
      <w:pPr>
        <w:rPr>
          <w:rFonts w:hint="eastAsia" w:ascii="仿宋" w:hAnsi="仿宋" w:eastAsia="仿宋"/>
          <w:b/>
          <w:bCs/>
          <w:sz w:val="24"/>
          <w:szCs w:val="28"/>
        </w:rPr>
      </w:pPr>
      <w:r>
        <w:rPr>
          <w:rFonts w:hint="eastAsia" w:ascii="仿宋" w:hAnsi="仿宋" w:eastAsia="仿宋"/>
          <w:b/>
          <w:bCs/>
          <w:sz w:val="24"/>
          <w:szCs w:val="2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51" w:type="dxa"/>
            <w:shd w:val="clear" w:color="auto" w:fill="DEEBF6" w:themeFill="accent5" w:themeFillTint="32"/>
          </w:tcPr>
          <w:p>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rPr>
              <w:t>四、答辩通过提交材料</w:t>
            </w:r>
            <w:r>
              <w:rPr>
                <w:rFonts w:hint="eastAsia" w:ascii="仿宋" w:hAnsi="仿宋" w:eastAsia="仿宋"/>
                <w:b/>
                <w:bCs/>
                <w:sz w:val="24"/>
                <w:szCs w:val="28"/>
                <w:lang w:val="en-US" w:eastAsia="zh-CN"/>
              </w:rPr>
              <w:t>至241教学办（</w:t>
            </w:r>
            <w:r>
              <w:rPr>
                <w:rFonts w:hint="eastAsia" w:ascii="仿宋" w:hAnsi="仿宋" w:eastAsia="仿宋"/>
                <w:b/>
                <w:bCs/>
                <w:color w:val="C00000"/>
                <w:sz w:val="24"/>
                <w:szCs w:val="28"/>
                <w:lang w:val="en-US" w:eastAsia="zh-CN"/>
              </w:rPr>
              <w:t>2024年9月10日前完成</w:t>
            </w:r>
            <w:r>
              <w:rPr>
                <w:rFonts w:hint="eastAsia" w:ascii="仿宋" w:hAnsi="仿宋" w:eastAsia="仿宋"/>
                <w:b/>
                <w:bCs/>
                <w:sz w:val="24"/>
                <w:szCs w:val="28"/>
                <w:lang w:val="en-US" w:eastAsia="zh-CN"/>
              </w:rPr>
              <w:t>）</w:t>
            </w:r>
          </w:p>
          <w:p>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val="0"/>
                <w:bCs w:val="0"/>
                <w:color w:val="auto"/>
                <w:sz w:val="24"/>
                <w:szCs w:val="28"/>
                <w:lang w:val="en-US" w:eastAsia="zh-CN"/>
              </w:rPr>
              <w:t>答辩通过后，请登录学院</w:t>
            </w:r>
            <w:r>
              <w:rPr>
                <w:rFonts w:hint="eastAsia" w:ascii="仿宋" w:hAnsi="仿宋" w:eastAsia="仿宋"/>
                <w:b w:val="0"/>
                <w:bCs w:val="0"/>
                <w:color w:val="auto"/>
                <w:sz w:val="24"/>
                <w:szCs w:val="28"/>
              </w:rPr>
              <w:t>答辩秘书公共账号：19ms01；密码：19Ms01@@</w:t>
            </w:r>
            <w:r>
              <w:rPr>
                <w:rFonts w:hint="eastAsia" w:ascii="仿宋" w:hAnsi="仿宋" w:eastAsia="仿宋"/>
                <w:b w:val="0"/>
                <w:bCs w:val="0"/>
                <w:color w:val="auto"/>
                <w:sz w:val="24"/>
                <w:szCs w:val="28"/>
                <w:lang w:eastAsia="zh-CN"/>
              </w:rPr>
              <w:t>，</w:t>
            </w:r>
            <w:r>
              <w:rPr>
                <w:rFonts w:hint="eastAsia" w:ascii="仿宋" w:hAnsi="仿宋" w:eastAsia="仿宋"/>
                <w:b w:val="0"/>
                <w:bCs w:val="0"/>
                <w:color w:val="auto"/>
                <w:sz w:val="24"/>
                <w:szCs w:val="28"/>
                <w:lang w:val="en-US" w:eastAsia="zh-CN"/>
              </w:rPr>
              <w:t>录入答辩结果（答辩决议、票数等）</w:t>
            </w:r>
          </w:p>
          <w:p>
            <w:pPr>
              <w:shd w:val="clear" w:fill="DEEBF6" w:themeFill="accent5" w:themeFillTint="32"/>
              <w:rPr>
                <w:rFonts w:ascii="仿宋" w:hAnsi="仿宋" w:eastAsia="仿宋"/>
                <w:sz w:val="24"/>
                <w:szCs w:val="28"/>
              </w:rPr>
            </w:pPr>
            <w:r>
              <w:rPr>
                <w:rFonts w:hint="eastAsia" w:ascii="仿宋" w:hAnsi="仿宋" w:eastAsia="仿宋"/>
                <w:b/>
                <w:bCs/>
                <w:sz w:val="24"/>
                <w:szCs w:val="28"/>
              </w:rPr>
              <w:t>（</w:t>
            </w:r>
            <w:r>
              <w:rPr>
                <w:rFonts w:ascii="仿宋" w:hAnsi="仿宋" w:eastAsia="仿宋"/>
                <w:b/>
                <w:bCs/>
                <w:sz w:val="24"/>
                <w:szCs w:val="28"/>
              </w:rPr>
              <w:t>1-5缺一不可，6和</w:t>
            </w:r>
            <w:r>
              <w:rPr>
                <w:rFonts w:hint="eastAsia" w:ascii="仿宋" w:hAnsi="仿宋" w:eastAsia="仿宋"/>
                <w:b/>
                <w:bCs/>
                <w:sz w:val="24"/>
                <w:szCs w:val="28"/>
                <w:lang w:val="en-US" w:eastAsia="zh-CN"/>
              </w:rPr>
              <w:t>7</w:t>
            </w:r>
            <w:r>
              <w:rPr>
                <w:rFonts w:ascii="仿宋" w:hAnsi="仿宋" w:eastAsia="仿宋"/>
                <w:b/>
                <w:bCs/>
                <w:sz w:val="24"/>
                <w:szCs w:val="28"/>
              </w:rPr>
              <w:t>可定稿后提交</w:t>
            </w:r>
            <w:r>
              <w:rPr>
                <w:rFonts w:hint="eastAsia" w:ascii="仿宋" w:hAnsi="仿宋" w:eastAsia="仿宋"/>
                <w:b/>
                <w:bCs/>
                <w:sz w:val="24"/>
                <w:szCs w:val="28"/>
              </w:rPr>
              <w:t>，</w:t>
            </w:r>
            <w:r>
              <w:rPr>
                <w:rFonts w:hint="eastAsia" w:ascii="仿宋" w:hAnsi="仿宋" w:eastAsia="仿宋"/>
                <w:b/>
                <w:bCs/>
                <w:sz w:val="24"/>
                <w:szCs w:val="28"/>
                <w:lang w:val="en-US" w:eastAsia="zh-CN"/>
              </w:rPr>
              <w:t>8-13</w:t>
            </w:r>
            <w:r>
              <w:rPr>
                <w:rFonts w:hint="eastAsia" w:ascii="仿宋" w:hAnsi="仿宋" w:eastAsia="仿宋"/>
                <w:b/>
                <w:bCs/>
                <w:sz w:val="24"/>
                <w:szCs w:val="28"/>
              </w:rPr>
              <w:t>按实际情况提交</w:t>
            </w:r>
            <w:r>
              <w:rPr>
                <w:rFonts w:ascii="仿宋" w:hAnsi="仿宋" w:eastAsia="仿宋"/>
                <w:b/>
                <w:bCs/>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ascii="仿宋" w:hAnsi="仿宋" w:eastAsia="仿宋"/>
                <w:b/>
                <w:bCs/>
                <w:sz w:val="24"/>
                <w:szCs w:val="28"/>
              </w:rPr>
            </w:pPr>
            <w:r>
              <w:rPr>
                <w:rFonts w:hint="eastAsia" w:ascii="仿宋" w:hAnsi="仿宋" w:eastAsia="仿宋"/>
                <w:b/>
                <w:bCs/>
                <w:sz w:val="24"/>
                <w:szCs w:val="28"/>
              </w:rPr>
              <w:t>①学位申请书</w:t>
            </w:r>
            <w:r>
              <w:rPr>
                <w:rFonts w:ascii="仿宋" w:hAnsi="仿宋" w:eastAsia="仿宋"/>
                <w:b/>
                <w:bCs/>
                <w:sz w:val="24"/>
                <w:szCs w:val="28"/>
              </w:rPr>
              <w:t>2份</w:t>
            </w:r>
          </w:p>
          <w:p>
            <w:pPr>
              <w:rPr>
                <w:rFonts w:ascii="仿宋" w:hAnsi="仿宋" w:eastAsia="仿宋"/>
                <w:sz w:val="24"/>
                <w:szCs w:val="28"/>
              </w:rPr>
            </w:pPr>
            <w:r>
              <w:rPr>
                <w:rFonts w:ascii="仿宋" w:hAnsi="仿宋" w:eastAsia="仿宋"/>
                <w:sz w:val="24"/>
                <w:szCs w:val="28"/>
              </w:rPr>
              <w:t>最后一页的答辩</w:t>
            </w:r>
            <w:r>
              <w:rPr>
                <w:rFonts w:hint="eastAsia" w:ascii="仿宋" w:hAnsi="仿宋" w:eastAsia="仿宋"/>
                <w:sz w:val="24"/>
                <w:szCs w:val="28"/>
                <w:lang w:val="en-US" w:eastAsia="zh-CN"/>
              </w:rPr>
              <w:t>决议</w:t>
            </w:r>
            <w:r>
              <w:rPr>
                <w:rFonts w:ascii="仿宋" w:hAnsi="仿宋" w:eastAsia="仿宋"/>
                <w:sz w:val="24"/>
                <w:szCs w:val="28"/>
              </w:rPr>
              <w:t>可打印后，答辩主席再手写签名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②论文评阅书</w:t>
            </w:r>
          </w:p>
          <w:p>
            <w:pPr>
              <w:rPr>
                <w:rFonts w:ascii="仿宋" w:hAnsi="仿宋" w:eastAsia="仿宋"/>
                <w:sz w:val="24"/>
                <w:szCs w:val="28"/>
              </w:rPr>
            </w:pPr>
            <w:r>
              <w:rPr>
                <w:rFonts w:hint="eastAsia" w:ascii="仿宋" w:hAnsi="仿宋" w:eastAsia="仿宋"/>
                <w:sz w:val="24"/>
                <w:szCs w:val="28"/>
                <w:lang w:val="en-US" w:eastAsia="zh-CN"/>
              </w:rPr>
              <w:t>博士</w:t>
            </w:r>
            <w:r>
              <w:rPr>
                <w:rFonts w:ascii="仿宋" w:hAnsi="仿宋" w:eastAsia="仿宋"/>
                <w:sz w:val="24"/>
                <w:szCs w:val="28"/>
              </w:rPr>
              <w:t>5份或</w:t>
            </w:r>
            <w:r>
              <w:rPr>
                <w:rFonts w:hint="eastAsia" w:ascii="仿宋" w:hAnsi="仿宋" w:eastAsia="仿宋"/>
                <w:sz w:val="24"/>
                <w:szCs w:val="28"/>
                <w:lang w:val="en-US" w:eastAsia="zh-CN"/>
              </w:rPr>
              <w:t>硕士</w:t>
            </w:r>
            <w:r>
              <w:rPr>
                <w:rFonts w:ascii="仿宋" w:hAnsi="仿宋" w:eastAsia="仿宋"/>
                <w:sz w:val="24"/>
                <w:szCs w:val="28"/>
              </w:rPr>
              <w:t>3份，按实际送审情况确定</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若论文经过重新评阅，请提交《重新评阅申请表》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ascii="仿宋" w:hAnsi="仿宋" w:eastAsia="仿宋"/>
                <w:b/>
                <w:bCs/>
                <w:sz w:val="24"/>
                <w:szCs w:val="28"/>
              </w:rPr>
            </w:pPr>
            <w:r>
              <w:rPr>
                <w:rFonts w:hint="eastAsia" w:ascii="仿宋" w:hAnsi="仿宋" w:eastAsia="仿宋"/>
                <w:b/>
                <w:bCs/>
                <w:sz w:val="24"/>
                <w:szCs w:val="28"/>
              </w:rPr>
              <w:t>③答辩记录表</w:t>
            </w:r>
            <w:r>
              <w:rPr>
                <w:rFonts w:ascii="仿宋" w:hAnsi="仿宋" w:eastAsia="仿宋"/>
                <w:b/>
                <w:bCs/>
                <w:sz w:val="24"/>
                <w:szCs w:val="28"/>
              </w:rPr>
              <w:t>1份</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答辩记录人签名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④学位论文答辩表决票，按实际投票专家数确定</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盖章有效，不得涂改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bCs/>
                <w:sz w:val="24"/>
                <w:szCs w:val="28"/>
                <w:lang w:eastAsia="zh-CN"/>
              </w:rPr>
            </w:pPr>
            <w:r>
              <w:rPr>
                <w:rFonts w:hint="eastAsia" w:ascii="仿宋" w:hAnsi="仿宋" w:eastAsia="仿宋"/>
                <w:b/>
                <w:bCs/>
                <w:sz w:val="24"/>
                <w:szCs w:val="28"/>
              </w:rPr>
              <w:t>⑤独创性声明</w:t>
            </w:r>
            <w:r>
              <w:rPr>
                <w:rFonts w:ascii="仿宋" w:hAnsi="仿宋" w:eastAsia="仿宋"/>
                <w:b/>
                <w:bCs/>
                <w:sz w:val="24"/>
                <w:szCs w:val="28"/>
              </w:rPr>
              <w:t>1份</w:t>
            </w:r>
            <w:r>
              <w:rPr>
                <w:rFonts w:hint="eastAsia" w:ascii="仿宋" w:hAnsi="仿宋" w:eastAsia="仿宋"/>
                <w:b/>
                <w:bCs/>
                <w:sz w:val="24"/>
                <w:szCs w:val="28"/>
                <w:lang w:eastAsia="zh-CN"/>
              </w:rPr>
              <w:t>（</w:t>
            </w:r>
            <w:r>
              <w:rPr>
                <w:rFonts w:hint="eastAsia" w:ascii="仿宋" w:hAnsi="仿宋" w:eastAsia="仿宋"/>
                <w:b/>
                <w:bCs/>
                <w:sz w:val="24"/>
                <w:szCs w:val="28"/>
                <w:lang w:val="en-US" w:eastAsia="zh-CN"/>
              </w:rPr>
              <w:t>需单页单独交</w:t>
            </w:r>
            <w:r>
              <w:rPr>
                <w:rFonts w:hint="eastAsia" w:ascii="仿宋" w:hAnsi="仿宋" w:eastAsia="仿宋"/>
                <w:b/>
                <w:bCs/>
                <w:sz w:val="24"/>
                <w:szCs w:val="28"/>
                <w:lang w:eastAsia="zh-CN"/>
              </w:rPr>
              <w:t>）</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学生、导师签名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default" w:ascii="仿宋" w:hAnsi="仿宋" w:eastAsia="仿宋"/>
                <w:b/>
                <w:bCs/>
                <w:sz w:val="24"/>
                <w:szCs w:val="28"/>
                <w:lang w:val="en-US" w:eastAsia="zh-CN"/>
              </w:rPr>
            </w:pPr>
            <w:r>
              <w:rPr>
                <w:rFonts w:hint="eastAsia" w:ascii="仿宋" w:hAnsi="仿宋" w:eastAsia="仿宋"/>
                <w:b/>
                <w:bCs/>
                <w:sz w:val="24"/>
                <w:szCs w:val="28"/>
              </w:rPr>
              <w:t>⑥浙江大学学位论文修改定稿审核表</w:t>
            </w:r>
            <w:r>
              <w:rPr>
                <w:rFonts w:hint="eastAsia" w:ascii="仿宋" w:hAnsi="仿宋" w:eastAsia="仿宋"/>
                <w:b/>
                <w:bCs/>
                <w:sz w:val="24"/>
                <w:szCs w:val="28"/>
                <w:lang w:val="en-US" w:eastAsia="zh-CN"/>
              </w:rPr>
              <w:t>1份</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导师签名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lang w:eastAsia="zh-CN"/>
              </w:rPr>
            </w:pPr>
            <w:r>
              <w:rPr>
                <w:rFonts w:hint="eastAsia" w:ascii="仿宋" w:hAnsi="仿宋" w:eastAsia="仿宋"/>
                <w:b/>
                <w:bCs/>
                <w:sz w:val="24"/>
                <w:szCs w:val="28"/>
              </w:rPr>
              <w:t>⑦打印并签字的定稿的学位论文</w:t>
            </w:r>
          </w:p>
          <w:p>
            <w:pPr>
              <w:rPr>
                <w:rFonts w:hint="eastAsia" w:ascii="仿宋" w:hAnsi="仿宋" w:eastAsia="仿宋"/>
                <w:b/>
                <w:bCs/>
                <w:sz w:val="24"/>
                <w:szCs w:val="28"/>
                <w:lang w:val="en-US" w:eastAsia="zh-CN"/>
              </w:rPr>
            </w:pPr>
            <w:r>
              <w:rPr>
                <w:rFonts w:hint="eastAsia" w:ascii="仿宋" w:hAnsi="仿宋" w:eastAsia="仿宋"/>
                <w:b/>
                <w:bCs/>
                <w:sz w:val="24"/>
                <w:szCs w:val="28"/>
                <w:lang w:eastAsia="zh-CN"/>
              </w:rPr>
              <w:t>（</w:t>
            </w:r>
            <w:r>
              <w:rPr>
                <w:rFonts w:hint="eastAsia" w:ascii="仿宋" w:hAnsi="仿宋" w:eastAsia="仿宋"/>
                <w:b/>
                <w:bCs/>
                <w:sz w:val="24"/>
                <w:szCs w:val="28"/>
                <w:lang w:val="en-US" w:eastAsia="zh-CN"/>
              </w:rPr>
              <w:t>博士：1本纸质版+系统上传，硕士：系统上传</w:t>
            </w:r>
            <w:r>
              <w:rPr>
                <w:rFonts w:hint="eastAsia" w:ascii="仿宋" w:hAnsi="仿宋" w:eastAsia="仿宋"/>
                <w:b/>
                <w:bCs/>
                <w:sz w:val="24"/>
                <w:szCs w:val="28"/>
                <w:lang w:eastAsia="zh-CN"/>
              </w:rPr>
              <w:t>）</w:t>
            </w:r>
          </w:p>
          <w:p>
            <w:p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pPr>
              <w:rPr>
                <w:rFonts w:ascii="仿宋" w:hAnsi="仿宋" w:eastAsia="仿宋"/>
                <w:sz w:val="24"/>
                <w:szCs w:val="28"/>
              </w:rPr>
            </w:pPr>
            <w:r>
              <w:rPr>
                <w:rFonts w:hint="eastAsia" w:ascii="仿宋" w:hAnsi="仿宋" w:eastAsia="仿宋"/>
                <w:sz w:val="24"/>
                <w:szCs w:val="28"/>
                <w:lang w:val="en-US" w:eastAsia="zh-CN"/>
              </w:rPr>
              <w:t>根据答辩意见修改论文并完成定稿，并上传</w:t>
            </w:r>
            <w:r>
              <w:rPr>
                <w:rFonts w:hint="eastAsia" w:ascii="仿宋" w:hAnsi="仿宋" w:eastAsia="仿宋"/>
                <w:sz w:val="24"/>
                <w:szCs w:val="28"/>
              </w:rPr>
              <w:t>到研究生管理信息系统中。请导师审核，完成终稿确认。论文终稿必须与终版论文一致，包括</w:t>
            </w:r>
            <w:r>
              <w:rPr>
                <w:rFonts w:hint="eastAsia" w:ascii="仿宋" w:hAnsi="仿宋" w:eastAsia="仿宋"/>
                <w:b/>
                <w:bCs/>
                <w:sz w:val="24"/>
                <w:szCs w:val="28"/>
              </w:rPr>
              <w:t>含有学生本人、导师签名页及论文内独创性声明的签名页</w:t>
            </w:r>
            <w:r>
              <w:rPr>
                <w:rFonts w:hint="eastAsia" w:ascii="仿宋" w:hAnsi="仿宋" w:eastAsia="仿宋"/>
                <w:sz w:val="24"/>
                <w:szCs w:val="28"/>
              </w:rPr>
              <w:t>的扫描件。预计在授予学位后</w:t>
            </w:r>
            <w:r>
              <w:rPr>
                <w:rFonts w:ascii="仿宋" w:hAnsi="仿宋" w:eastAsia="仿宋"/>
                <w:sz w:val="24"/>
                <w:szCs w:val="28"/>
              </w:rPr>
              <w:t>2个月内公开在知网及万方等规定平台。</w:t>
            </w:r>
          </w:p>
          <w:p>
            <w:pPr>
              <w:rPr>
                <w:rFonts w:hint="default" w:ascii="仿宋" w:hAnsi="仿宋" w:eastAsia="仿宋"/>
                <w:color w:val="0000FF"/>
                <w:sz w:val="24"/>
                <w:szCs w:val="28"/>
                <w:lang w:val="en-US" w:eastAsia="zh-CN"/>
              </w:rPr>
            </w:pPr>
            <w:r>
              <w:rPr>
                <w:rFonts w:hint="default" w:ascii="仿宋" w:hAnsi="仿宋" w:eastAsia="仿宋"/>
                <w:color w:val="0000FF"/>
                <w:sz w:val="24"/>
                <w:szCs w:val="28"/>
                <w:lang w:val="en-US" w:eastAsia="zh-CN"/>
              </w:rPr>
              <w:t>同力</w:t>
            </w:r>
            <w:r>
              <w:rPr>
                <w:rFonts w:hint="eastAsia" w:ascii="仿宋" w:hAnsi="仿宋" w:eastAsia="仿宋"/>
                <w:color w:val="0000FF"/>
                <w:sz w:val="24"/>
                <w:szCs w:val="28"/>
                <w:lang w:val="en-US" w:eastAsia="zh-CN"/>
              </w:rPr>
              <w:t>人员</w:t>
            </w:r>
            <w:r>
              <w:rPr>
                <w:rFonts w:hint="default" w:ascii="仿宋" w:hAnsi="仿宋" w:eastAsia="仿宋"/>
                <w:color w:val="0000FF"/>
                <w:sz w:val="24"/>
                <w:szCs w:val="28"/>
                <w:lang w:val="en-US" w:eastAsia="zh-CN"/>
              </w:rPr>
              <w:t>还须在国家平台上传</w:t>
            </w:r>
            <w:r>
              <w:rPr>
                <w:rFonts w:hint="eastAsia" w:ascii="仿宋" w:hAnsi="仿宋" w:eastAsia="仿宋"/>
                <w:color w:val="0000FF"/>
                <w:sz w:val="24"/>
                <w:szCs w:val="28"/>
                <w:lang w:val="en-US" w:eastAsia="zh-CN"/>
              </w:rPr>
              <w:t>。</w:t>
            </w:r>
          </w:p>
          <w:p>
            <w:pPr>
              <w:rPr>
                <w:rFonts w:hint="default" w:ascii="仿宋" w:hAnsi="仿宋" w:eastAsia="仿宋"/>
                <w:sz w:val="24"/>
                <w:szCs w:val="28"/>
                <w:lang w:val="en-US" w:eastAsia="zh-CN"/>
              </w:rPr>
            </w:pPr>
            <w:r>
              <w:rPr>
                <w:rFonts w:hint="eastAsia" w:ascii="仿宋" w:hAnsi="仿宋" w:eastAsia="仿宋"/>
                <w:b/>
                <w:bCs/>
                <w:sz w:val="24"/>
                <w:szCs w:val="28"/>
                <w:lang w:val="en-US" w:eastAsia="zh-CN"/>
              </w:rPr>
              <w:t>纸质版打印要求</w:t>
            </w:r>
            <w:r>
              <w:rPr>
                <w:rFonts w:hint="eastAsia" w:ascii="仿宋" w:hAnsi="仿宋" w:eastAsia="仿宋"/>
                <w:sz w:val="24"/>
                <w:szCs w:val="28"/>
                <w:lang w:val="en-US" w:eastAsia="zh-CN"/>
              </w:rPr>
              <w:t>：</w:t>
            </w:r>
            <w:r>
              <w:rPr>
                <w:rFonts w:hint="default" w:ascii="仿宋" w:hAnsi="仿宋" w:eastAsia="仿宋"/>
                <w:sz w:val="24"/>
                <w:szCs w:val="28"/>
                <w:lang w:val="en-US" w:eastAsia="zh-CN"/>
              </w:rPr>
              <w:t>13号红色皮纹纸</w:t>
            </w:r>
            <w:r>
              <w:rPr>
                <w:rFonts w:hint="eastAsia" w:ascii="仿宋" w:hAnsi="仿宋" w:eastAsia="仿宋"/>
                <w:sz w:val="24"/>
                <w:szCs w:val="28"/>
                <w:lang w:val="en-US" w:eastAsia="zh-CN"/>
              </w:rPr>
              <w:t>，</w:t>
            </w:r>
            <w:r>
              <w:rPr>
                <w:rFonts w:hint="default" w:ascii="仿宋" w:hAnsi="仿宋" w:eastAsia="仿宋"/>
                <w:sz w:val="24"/>
                <w:szCs w:val="28"/>
                <w:lang w:val="en-US" w:eastAsia="zh-CN"/>
              </w:rPr>
              <w:t>双面印刷，原则上用70号白纸，建议去</w:t>
            </w:r>
            <w:r>
              <w:rPr>
                <w:rFonts w:hint="eastAsia" w:ascii="仿宋" w:hAnsi="仿宋" w:eastAsia="仿宋"/>
                <w:sz w:val="24"/>
                <w:szCs w:val="28"/>
                <w:lang w:val="en-US" w:eastAsia="zh-CN"/>
              </w:rPr>
              <w:t>校内</w:t>
            </w:r>
            <w:r>
              <w:rPr>
                <w:rFonts w:hint="default" w:ascii="仿宋" w:hAnsi="仿宋" w:eastAsia="仿宋"/>
                <w:sz w:val="24"/>
                <w:szCs w:val="28"/>
                <w:lang w:val="en-US" w:eastAsia="zh-CN"/>
              </w:rPr>
              <w:t>文印店制作。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⑧发表论文复印件</w:t>
            </w:r>
          </w:p>
          <w:p>
            <w:pPr>
              <w:rPr>
                <w:rFonts w:hint="eastAsia" w:ascii="仿宋" w:hAnsi="仿宋" w:eastAsia="仿宋"/>
                <w:sz w:val="24"/>
                <w:szCs w:val="28"/>
                <w:lang w:val="en-US" w:eastAsia="zh-CN"/>
              </w:rPr>
            </w:pPr>
            <w:r>
              <w:rPr>
                <w:rFonts w:hint="eastAsia" w:ascii="仿宋" w:hAnsi="仿宋" w:eastAsia="仿宋"/>
                <w:sz w:val="24"/>
                <w:szCs w:val="28"/>
              </w:rPr>
              <w:t>已审核过的不用再重复上交，如有新增的，按照送审前填报科技成果的要求填报并提交纸质材料进行审核</w:t>
            </w:r>
            <w:r>
              <w:rPr>
                <w:rFonts w:hint="eastAsia" w:ascii="仿宋" w:hAnsi="仿宋" w:eastAsia="仿宋"/>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rPr>
              <w:t>⑨若学位论文需要暂缓公开的，请填写提交《</w:t>
            </w:r>
            <w:r>
              <w:rPr>
                <w:rFonts w:hint="eastAsia" w:ascii="仿宋" w:hAnsi="仿宋" w:eastAsia="仿宋"/>
                <w:b/>
                <w:bCs/>
                <w:sz w:val="24"/>
                <w:szCs w:val="28"/>
              </w:rPr>
              <w:t>浙江大学研究生学位论文暂缓公开申请表》</w:t>
            </w:r>
            <w:r>
              <w:rPr>
                <w:rFonts w:hint="eastAsia" w:ascii="仿宋" w:hAnsi="仿宋" w:eastAsia="仿宋"/>
                <w:sz w:val="24"/>
                <w:szCs w:val="28"/>
              </w:rPr>
              <w:t>和证明材料（如需要暂缓公开的说明或有暂缓公开要求的合同书等）</w:t>
            </w:r>
            <w:r>
              <w:rPr>
                <w:rFonts w:hint="default" w:ascii="仿宋" w:hAnsi="仿宋" w:eastAsia="仿宋"/>
                <w:sz w:val="24"/>
                <w:szCs w:val="28"/>
                <w:lang w:val="en-US" w:eastAsia="zh-CN"/>
              </w:rPr>
              <w:t>申请表内需</w:t>
            </w:r>
            <w:r>
              <w:rPr>
                <w:rFonts w:hint="default" w:ascii="仿宋" w:hAnsi="仿宋" w:eastAsia="仿宋"/>
                <w:b/>
                <w:bCs/>
                <w:sz w:val="24"/>
                <w:szCs w:val="28"/>
                <w:lang w:val="en-US" w:eastAsia="zh-CN"/>
              </w:rPr>
              <w:t>明确暂缓公开的截止时间</w:t>
            </w:r>
            <w:r>
              <w:rPr>
                <w:rFonts w:hint="default" w:ascii="仿宋" w:hAnsi="仿宋" w:eastAsia="仿宋"/>
                <w:sz w:val="24"/>
                <w:szCs w:val="28"/>
                <w:lang w:val="en-US" w:eastAsia="zh-CN"/>
              </w:rPr>
              <w:t>，一般不超过5年。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ascii="仿宋" w:hAnsi="仿宋" w:eastAsia="仿宋"/>
                <w:sz w:val="24"/>
                <w:szCs w:val="28"/>
              </w:rPr>
            </w:pPr>
            <w:r>
              <w:rPr>
                <w:rFonts w:hint="eastAsia" w:ascii="仿宋" w:hAnsi="仿宋" w:eastAsia="仿宋"/>
                <w:b/>
                <w:bCs/>
                <w:sz w:val="24"/>
                <w:szCs w:val="28"/>
              </w:rPr>
              <w:t>⑩</w:t>
            </w:r>
            <w:r>
              <w:rPr>
                <w:rFonts w:hint="eastAsia" w:ascii="仿宋" w:hAnsi="仿宋" w:eastAsia="仿宋"/>
                <w:b/>
                <w:bCs/>
                <w:sz w:val="24"/>
                <w:szCs w:val="28"/>
                <w:lang w:val="en-US" w:eastAsia="zh-CN"/>
              </w:rPr>
              <w:t>学位论文答辩酬金表</w:t>
            </w:r>
            <w:r>
              <w:rPr>
                <w:rFonts w:hint="eastAsia" w:ascii="仿宋" w:hAnsi="仿宋" w:eastAsia="仿宋"/>
                <w:sz w:val="24"/>
                <w:szCs w:val="28"/>
              </w:rPr>
              <w:t>（</w:t>
            </w:r>
            <w:r>
              <w:rPr>
                <w:rFonts w:hint="eastAsia" w:ascii="仿宋" w:hAnsi="仿宋" w:eastAsia="仿宋"/>
                <w:sz w:val="22"/>
                <w:szCs w:val="24"/>
                <w:lang w:val="en-US" w:eastAsia="zh-CN"/>
              </w:rPr>
              <w:t>教学办审核后拿回</w:t>
            </w:r>
            <w:r>
              <w:rPr>
                <w:rFonts w:hint="eastAsia" w:ascii="仿宋" w:hAnsi="仿宋" w:eastAsia="仿宋"/>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⑪</w:t>
            </w:r>
            <w:r>
              <w:rPr>
                <w:rFonts w:hint="eastAsia" w:ascii="仿宋" w:hAnsi="仿宋" w:eastAsia="仿宋"/>
                <w:b/>
                <w:bCs/>
                <w:color w:val="0070C0"/>
                <w:sz w:val="24"/>
                <w:szCs w:val="28"/>
              </w:rPr>
              <w:t>特批取消：</w:t>
            </w:r>
            <w:r>
              <w:rPr>
                <w:rFonts w:hint="eastAsia" w:ascii="仿宋" w:hAnsi="仿宋" w:eastAsia="仿宋"/>
                <w:b w:val="0"/>
                <w:bCs w:val="0"/>
                <w:sz w:val="24"/>
                <w:szCs w:val="28"/>
              </w:rPr>
              <w:t>申请特批答辩的应届研究生论文若已录用、符合要求的历年特批毕业研究生论文若已正式发表，可持发表论文、录用证明、校样稿等其他相关证明材料，经导师签字确认后交241室申请取消特批，可申请学位授予。申请时请在研究生管理系统中输入科研成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lang w:eastAsia="zh-CN"/>
              </w:rPr>
            </w:pPr>
            <w:r>
              <w:rPr>
                <w:rFonts w:hint="eastAsia" w:ascii="仿宋" w:hAnsi="仿宋" w:eastAsia="仿宋"/>
                <w:b/>
                <w:bCs/>
                <w:sz w:val="24"/>
                <w:szCs w:val="28"/>
              </w:rPr>
              <w:t>⑫新华社图像</w:t>
            </w:r>
            <w:r>
              <w:rPr>
                <w:rFonts w:hint="eastAsia" w:ascii="仿宋" w:hAnsi="仿宋" w:eastAsia="仿宋"/>
                <w:sz w:val="24"/>
                <w:szCs w:val="28"/>
              </w:rPr>
              <w:t>（学信网学历照片）</w:t>
            </w:r>
          </w:p>
          <w:p>
            <w:pPr>
              <w:rPr>
                <w:rFonts w:hint="eastAsia" w:ascii="仿宋" w:hAnsi="仿宋" w:eastAsia="仿宋"/>
                <w:b/>
                <w:bCs/>
                <w:color w:val="0070C0"/>
                <w:sz w:val="24"/>
                <w:szCs w:val="28"/>
              </w:rPr>
            </w:pPr>
            <w:r>
              <w:rPr>
                <w:rFonts w:hint="eastAsia" w:ascii="仿宋" w:hAnsi="仿宋" w:eastAsia="仿宋"/>
                <w:b w:val="0"/>
                <w:bCs w:val="0"/>
                <w:color w:val="0000FF"/>
                <w:sz w:val="24"/>
                <w:szCs w:val="24"/>
                <w:lang w:val="en-US" w:eastAsia="zh-CN"/>
              </w:rPr>
              <w:t>同力申请学位人员</w:t>
            </w:r>
            <w:r>
              <w:rPr>
                <w:rFonts w:hint="eastAsia" w:ascii="仿宋" w:hAnsi="仿宋" w:eastAsia="仿宋"/>
                <w:sz w:val="24"/>
                <w:szCs w:val="24"/>
                <w:lang w:val="en-US" w:eastAsia="zh-CN"/>
              </w:rPr>
              <w:t>需</w:t>
            </w:r>
            <w:r>
              <w:rPr>
                <w:rFonts w:hint="eastAsia" w:ascii="仿宋" w:hAnsi="仿宋" w:eastAsia="仿宋"/>
                <w:sz w:val="24"/>
                <w:szCs w:val="24"/>
              </w:rPr>
              <w:t>交照片（2寸蓝底标准照）至</w:t>
            </w:r>
            <w:r>
              <w:rPr>
                <w:rFonts w:hint="eastAsia" w:ascii="仿宋" w:hAnsi="仿宋" w:eastAsia="仿宋"/>
                <w:sz w:val="24"/>
                <w:szCs w:val="24"/>
                <w:lang w:eastAsia="zh-CN"/>
              </w:rPr>
              <w:t>教学办（241室）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lang w:val="en-US" w:eastAsia="zh-CN"/>
              </w:rPr>
            </w:pPr>
            <w:r>
              <w:rPr>
                <w:rFonts w:hint="eastAsia" w:ascii="仿宋" w:hAnsi="仿宋" w:eastAsia="仿宋"/>
                <w:b/>
                <w:bCs/>
                <w:sz w:val="24"/>
                <w:szCs w:val="28"/>
              </w:rPr>
              <w:t>⑬</w:t>
            </w:r>
            <w:r>
              <w:rPr>
                <w:rFonts w:hint="eastAsia" w:ascii="仿宋" w:hAnsi="仿宋" w:eastAsia="仿宋"/>
                <w:b/>
                <w:bCs/>
                <w:sz w:val="24"/>
                <w:szCs w:val="28"/>
                <w:lang w:val="en-US" w:eastAsia="zh-CN"/>
              </w:rPr>
              <w:t>以研究生毕业同等学力申请博士/硕士学位论文研修资格审查表</w:t>
            </w:r>
          </w:p>
          <w:p>
            <w:pPr>
              <w:rPr>
                <w:rFonts w:hint="eastAsia" w:ascii="仿宋" w:hAnsi="仿宋" w:eastAsia="仿宋"/>
                <w:b/>
                <w:bCs/>
                <w:sz w:val="24"/>
                <w:szCs w:val="28"/>
                <w:lang w:val="en-US" w:eastAsia="zh-CN"/>
              </w:rPr>
            </w:pPr>
            <w:r>
              <w:rPr>
                <w:rFonts w:hint="eastAsia" w:ascii="仿宋" w:hAnsi="仿宋" w:eastAsia="仿宋"/>
                <w:color w:val="0000FF"/>
                <w:sz w:val="24"/>
                <w:szCs w:val="28"/>
              </w:rPr>
              <w:t>（</w:t>
            </w:r>
            <w:r>
              <w:rPr>
                <w:rFonts w:hint="eastAsia" w:ascii="仿宋" w:hAnsi="仿宋" w:eastAsia="仿宋"/>
                <w:b w:val="0"/>
                <w:bCs w:val="0"/>
                <w:color w:val="0000FF"/>
                <w:sz w:val="24"/>
                <w:szCs w:val="28"/>
                <w:lang w:val="en-US" w:eastAsia="zh-CN"/>
              </w:rPr>
              <w:t>同力申请学位人员</w:t>
            </w:r>
            <w:r>
              <w:rPr>
                <w:rFonts w:hint="eastAsia" w:ascii="仿宋" w:hAnsi="仿宋" w:eastAsia="仿宋"/>
                <w:color w:val="0000FF"/>
                <w:sz w:val="24"/>
                <w:szCs w:val="28"/>
                <w:lang w:val="en-US" w:eastAsia="zh-CN"/>
              </w:rPr>
              <w:t>需</w:t>
            </w:r>
            <w:r>
              <w:rPr>
                <w:rFonts w:hint="eastAsia" w:ascii="仿宋" w:hAnsi="仿宋" w:eastAsia="仿宋"/>
                <w:color w:val="0000FF"/>
                <w:sz w:val="22"/>
                <w:szCs w:val="24"/>
              </w:rPr>
              <w:t>交</w:t>
            </w:r>
            <w:r>
              <w:rPr>
                <w:rFonts w:hint="eastAsia" w:ascii="仿宋" w:hAnsi="仿宋" w:eastAsia="仿宋"/>
                <w:color w:val="0000FF"/>
                <w:sz w:val="22"/>
                <w:szCs w:val="24"/>
                <w:lang w:val="en-US" w:eastAsia="zh-CN"/>
              </w:rPr>
              <w:t>)</w:t>
            </w:r>
          </w:p>
        </w:tc>
      </w:tr>
    </w:tbl>
    <w:p>
      <w:pPr>
        <w:rPr>
          <w:rFonts w:hint="eastAsia" w:ascii="仿宋" w:hAnsi="仿宋"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AAA31"/>
    <w:multiLevelType w:val="singleLevel"/>
    <w:tmpl w:val="0FBAAA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jNmM1ZDM3ZGFiOWNjZDlmNjM4ZjRkNzM0NjRlOGIifQ=="/>
  </w:docVars>
  <w:rsids>
    <w:rsidRoot w:val="00C57EC7"/>
    <w:rsid w:val="00033C9B"/>
    <w:rsid w:val="00040F9A"/>
    <w:rsid w:val="000548A7"/>
    <w:rsid w:val="000E4C1C"/>
    <w:rsid w:val="000F564D"/>
    <w:rsid w:val="00131D7E"/>
    <w:rsid w:val="00137E04"/>
    <w:rsid w:val="00187AA1"/>
    <w:rsid w:val="0020474E"/>
    <w:rsid w:val="00242183"/>
    <w:rsid w:val="00257ADB"/>
    <w:rsid w:val="002821A3"/>
    <w:rsid w:val="002965FF"/>
    <w:rsid w:val="003425B9"/>
    <w:rsid w:val="003A1C77"/>
    <w:rsid w:val="003E2B31"/>
    <w:rsid w:val="00426BCE"/>
    <w:rsid w:val="00450D6D"/>
    <w:rsid w:val="004C7FA6"/>
    <w:rsid w:val="004E42E6"/>
    <w:rsid w:val="00555A61"/>
    <w:rsid w:val="005E5981"/>
    <w:rsid w:val="00661EB4"/>
    <w:rsid w:val="00684526"/>
    <w:rsid w:val="00700225"/>
    <w:rsid w:val="008058B7"/>
    <w:rsid w:val="00851D94"/>
    <w:rsid w:val="00882A2E"/>
    <w:rsid w:val="008C19AD"/>
    <w:rsid w:val="008D6504"/>
    <w:rsid w:val="008F5C17"/>
    <w:rsid w:val="009C56EB"/>
    <w:rsid w:val="00A046F2"/>
    <w:rsid w:val="00A30C48"/>
    <w:rsid w:val="00A34474"/>
    <w:rsid w:val="00AB1BFA"/>
    <w:rsid w:val="00AB5D9C"/>
    <w:rsid w:val="00AC22BA"/>
    <w:rsid w:val="00AF085A"/>
    <w:rsid w:val="00B03847"/>
    <w:rsid w:val="00BD1834"/>
    <w:rsid w:val="00C16D32"/>
    <w:rsid w:val="00C17F27"/>
    <w:rsid w:val="00C57EC7"/>
    <w:rsid w:val="00C77382"/>
    <w:rsid w:val="00D6736F"/>
    <w:rsid w:val="00DD68BA"/>
    <w:rsid w:val="00E50FB8"/>
    <w:rsid w:val="00E850E5"/>
    <w:rsid w:val="00EB66AD"/>
    <w:rsid w:val="00EC00F7"/>
    <w:rsid w:val="00F453FB"/>
    <w:rsid w:val="01FC4028"/>
    <w:rsid w:val="04FF037E"/>
    <w:rsid w:val="10125409"/>
    <w:rsid w:val="14EB7FD7"/>
    <w:rsid w:val="16812CB8"/>
    <w:rsid w:val="16D056D6"/>
    <w:rsid w:val="173619DD"/>
    <w:rsid w:val="1C43064E"/>
    <w:rsid w:val="1F4B7FF0"/>
    <w:rsid w:val="20992FDD"/>
    <w:rsid w:val="21863561"/>
    <w:rsid w:val="219707AA"/>
    <w:rsid w:val="253E2293"/>
    <w:rsid w:val="2666570F"/>
    <w:rsid w:val="2A482869"/>
    <w:rsid w:val="2B41674B"/>
    <w:rsid w:val="2C8E776E"/>
    <w:rsid w:val="33250AAD"/>
    <w:rsid w:val="33924092"/>
    <w:rsid w:val="38CA7D80"/>
    <w:rsid w:val="3D6A7D83"/>
    <w:rsid w:val="3E1D557C"/>
    <w:rsid w:val="3F4C14EF"/>
    <w:rsid w:val="40610FCA"/>
    <w:rsid w:val="425D7EB7"/>
    <w:rsid w:val="4492209A"/>
    <w:rsid w:val="454F0753"/>
    <w:rsid w:val="46472A10"/>
    <w:rsid w:val="46957AB7"/>
    <w:rsid w:val="47A143A2"/>
    <w:rsid w:val="48C06AA9"/>
    <w:rsid w:val="4A0C0D60"/>
    <w:rsid w:val="4AA93C99"/>
    <w:rsid w:val="4AEF02B1"/>
    <w:rsid w:val="4B454223"/>
    <w:rsid w:val="4DC3376B"/>
    <w:rsid w:val="4DF47921"/>
    <w:rsid w:val="50011E81"/>
    <w:rsid w:val="508079C0"/>
    <w:rsid w:val="55F96DF7"/>
    <w:rsid w:val="570F30D6"/>
    <w:rsid w:val="5B062A42"/>
    <w:rsid w:val="60133543"/>
    <w:rsid w:val="612B4FB0"/>
    <w:rsid w:val="6221348D"/>
    <w:rsid w:val="632423A0"/>
    <w:rsid w:val="6981148E"/>
    <w:rsid w:val="69D361E5"/>
    <w:rsid w:val="723201D8"/>
    <w:rsid w:val="737D6825"/>
    <w:rsid w:val="73DE4D4E"/>
    <w:rsid w:val="743940E5"/>
    <w:rsid w:val="772F397A"/>
    <w:rsid w:val="78AF606F"/>
    <w:rsid w:val="790869AD"/>
    <w:rsid w:val="79FB7BE1"/>
    <w:rsid w:val="7D5600AC"/>
    <w:rsid w:val="7EF0118F"/>
    <w:rsid w:val="7FA5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3"/>
    <w:autoRedefine/>
    <w:qFormat/>
    <w:uiPriority w:val="99"/>
    <w:rPr>
      <w:sz w:val="18"/>
      <w:szCs w:val="18"/>
    </w:rPr>
  </w:style>
  <w:style w:type="character" w:customStyle="1" w:styleId="11">
    <w:name w:val="页脚 字符"/>
    <w:basedOn w:val="7"/>
    <w:link w:val="2"/>
    <w:autoRedefine/>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157</Words>
  <Characters>900</Characters>
  <Lines>7</Lines>
  <Paragraphs>2</Paragraphs>
  <TotalTime>285</TotalTime>
  <ScaleCrop>false</ScaleCrop>
  <LinksUpToDate>false</LinksUpToDate>
  <CharactersWithSpaces>1055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2022-09-30T03:46:00Z</dcterms:created>
  <dc:creator>dell</dc:creator>
  <cp:lastModifiedBy>梁佳</cp:lastModifiedBy>
  <cp:lastPrinted>2024-01-05T08:35:00Z</cp:lastPrinted>
  <dcterms:modified xsi:type="dcterms:W3CDTF">2024-04-11T02:54:36Z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E8AA95D3454047B390AC5136A60ECFE5_13</vt:lpwstr>
  </property>
</Properties>
</file>